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A8F5" w14:textId="77777777" w:rsidR="001D0CBA" w:rsidRPr="00153A1B" w:rsidRDefault="001D0CBA">
      <w:pPr>
        <w:rPr>
          <w:rFonts w:asciiTheme="minorHAnsi" w:hAnsiTheme="minorHAnsi"/>
          <w:b/>
          <w:color w:val="000000"/>
          <w:sz w:val="24"/>
          <w:szCs w:val="24"/>
        </w:rPr>
      </w:pPr>
    </w:p>
    <w:p w14:paraId="7D9DA8F6" w14:textId="3CE0A4DD" w:rsidR="00C27AE9" w:rsidRPr="00153A1B" w:rsidRDefault="00CA3A0B" w:rsidP="00C27AE9">
      <w:pPr>
        <w:rPr>
          <w:rFonts w:asciiTheme="minorHAnsi" w:hAnsiTheme="minorHAnsi"/>
          <w:b/>
          <w:smallCap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C27AE9" w:rsidRPr="00153A1B">
        <w:rPr>
          <w:rFonts w:asciiTheme="minorHAnsi" w:hAnsiTheme="minorHAnsi"/>
          <w:sz w:val="24"/>
          <w:szCs w:val="24"/>
        </w:rPr>
        <w:t xml:space="preserve">aurea </w:t>
      </w:r>
      <w:r>
        <w:rPr>
          <w:rFonts w:asciiTheme="minorHAnsi" w:hAnsiTheme="minorHAnsi"/>
          <w:sz w:val="24"/>
          <w:szCs w:val="24"/>
        </w:rPr>
        <w:t xml:space="preserve">Magistrale </w:t>
      </w:r>
      <w:r w:rsidR="00C27AE9" w:rsidRPr="00153A1B">
        <w:rPr>
          <w:rFonts w:asciiTheme="minorHAnsi" w:hAnsiTheme="minorHAnsi"/>
          <w:sz w:val="24"/>
          <w:szCs w:val="24"/>
        </w:rPr>
        <w:t>in</w:t>
      </w:r>
      <w:r w:rsidR="00C27AE9" w:rsidRPr="00153A1B">
        <w:rPr>
          <w:rFonts w:asciiTheme="minorHAnsi" w:hAnsiTheme="minorHAnsi"/>
          <w:b/>
          <w:sz w:val="24"/>
          <w:szCs w:val="24"/>
        </w:rPr>
        <w:t xml:space="preserve"> </w:t>
      </w:r>
      <w:r w:rsidR="00C27AE9" w:rsidRPr="00153A1B">
        <w:rPr>
          <w:rFonts w:asciiTheme="minorHAnsi" w:hAnsiTheme="minorHAnsi"/>
          <w:b/>
          <w:smallCaps/>
          <w:sz w:val="24"/>
          <w:szCs w:val="24"/>
        </w:rPr>
        <w:t>Scienze delle</w:t>
      </w:r>
      <w:r w:rsidR="00C27AE9" w:rsidRPr="00153A1B">
        <w:rPr>
          <w:rFonts w:asciiTheme="minorHAnsi" w:hAnsiTheme="minorHAnsi"/>
          <w:b/>
          <w:sz w:val="24"/>
          <w:szCs w:val="24"/>
        </w:rPr>
        <w:t xml:space="preserve"> </w:t>
      </w:r>
      <w:r w:rsidR="00C27AE9" w:rsidRPr="00153A1B">
        <w:rPr>
          <w:rFonts w:asciiTheme="minorHAnsi" w:hAnsiTheme="minorHAnsi"/>
          <w:b/>
          <w:smallCaps/>
          <w:sz w:val="24"/>
          <w:szCs w:val="24"/>
        </w:rPr>
        <w:t xml:space="preserve">Produzioni Zootecniche </w:t>
      </w:r>
      <w:r w:rsidR="004B39F9" w:rsidRPr="00153A1B">
        <w:rPr>
          <w:rFonts w:asciiTheme="minorHAnsi" w:hAnsiTheme="minorHAnsi"/>
          <w:b/>
          <w:smallCaps/>
          <w:sz w:val="24"/>
          <w:szCs w:val="24"/>
        </w:rPr>
        <w:t xml:space="preserve"> - </w:t>
      </w:r>
      <w:r w:rsidR="002C16DA">
        <w:rPr>
          <w:rFonts w:asciiTheme="minorHAnsi" w:hAnsiTheme="minorHAnsi"/>
          <w:b/>
          <w:smallCaps/>
          <w:sz w:val="24"/>
          <w:szCs w:val="24"/>
        </w:rPr>
        <w:t>Anno Accademico 202</w:t>
      </w:r>
      <w:r w:rsidR="009F62E1">
        <w:rPr>
          <w:rFonts w:asciiTheme="minorHAnsi" w:hAnsiTheme="minorHAnsi"/>
          <w:b/>
          <w:smallCaps/>
          <w:sz w:val="24"/>
          <w:szCs w:val="24"/>
        </w:rPr>
        <w:t>3</w:t>
      </w:r>
      <w:r w:rsidR="002C16DA">
        <w:rPr>
          <w:rFonts w:asciiTheme="minorHAnsi" w:hAnsiTheme="minorHAnsi"/>
          <w:b/>
          <w:smallCaps/>
          <w:sz w:val="24"/>
          <w:szCs w:val="24"/>
        </w:rPr>
        <w:t>-202</w:t>
      </w:r>
      <w:r w:rsidR="003C4268">
        <w:rPr>
          <w:rFonts w:asciiTheme="minorHAnsi" w:hAnsiTheme="minorHAnsi"/>
          <w:b/>
          <w:smallCaps/>
          <w:sz w:val="24"/>
          <w:szCs w:val="24"/>
        </w:rPr>
        <w:t>4</w:t>
      </w:r>
    </w:p>
    <w:p w14:paraId="7D9DA8F7" w14:textId="77777777" w:rsidR="00CA3A0B" w:rsidRPr="00CD23C2" w:rsidRDefault="00CA3A0B" w:rsidP="00CA3A0B">
      <w:pPr>
        <w:autoSpaceDE w:val="0"/>
        <w:autoSpaceDN w:val="0"/>
        <w:adjustRightInd w:val="0"/>
        <w:rPr>
          <w:color w:val="000000"/>
          <w:sz w:val="19"/>
          <w:szCs w:val="19"/>
          <w:lang w:eastAsia="it-IT"/>
        </w:rPr>
      </w:pPr>
    </w:p>
    <w:p w14:paraId="7D9DA8F8" w14:textId="77777777" w:rsidR="00CA3A0B" w:rsidRPr="00CA3A0B" w:rsidRDefault="00CA3A0B" w:rsidP="00CA3A0B">
      <w:pPr>
        <w:spacing w:before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Corso di </w:t>
      </w:r>
      <w:r w:rsidRPr="00CA3A0B">
        <w:rPr>
          <w:rFonts w:asciiTheme="minorHAnsi" w:hAnsiTheme="minorHAnsi"/>
          <w:sz w:val="24"/>
          <w:szCs w:val="24"/>
        </w:rPr>
        <w:t xml:space="preserve"> </w:t>
      </w:r>
      <w:r w:rsidRPr="00CA3A0B">
        <w:rPr>
          <w:rFonts w:asciiTheme="minorHAnsi" w:hAnsiTheme="minorHAnsi"/>
          <w:b/>
          <w:sz w:val="24"/>
          <w:szCs w:val="24"/>
        </w:rPr>
        <w:t>Tecniche di alimentazione ed allevamento per la qualità dei prodotti</w:t>
      </w:r>
      <w:r w:rsidRPr="00CA3A0B">
        <w:rPr>
          <w:rFonts w:asciiTheme="minorHAnsi" w:hAnsiTheme="minorHAnsi"/>
          <w:sz w:val="24"/>
          <w:szCs w:val="24"/>
        </w:rPr>
        <w:t xml:space="preserve"> (corso integrato) </w:t>
      </w:r>
      <w:r>
        <w:rPr>
          <w:rFonts w:asciiTheme="minorHAnsi" w:hAnsiTheme="minorHAnsi"/>
          <w:sz w:val="24"/>
          <w:szCs w:val="24"/>
        </w:rPr>
        <w:t xml:space="preserve">Settori scientifico-disciplinari </w:t>
      </w:r>
      <w:r w:rsidRPr="00CA3A0B">
        <w:rPr>
          <w:rFonts w:asciiTheme="minorHAnsi" w:hAnsiTheme="minorHAnsi"/>
          <w:sz w:val="24"/>
          <w:szCs w:val="24"/>
        </w:rPr>
        <w:t>AGR 18-AGR 19</w:t>
      </w:r>
    </w:p>
    <w:p w14:paraId="7D9DA8F9" w14:textId="77777777" w:rsidR="00C27AE9" w:rsidRPr="00153A1B" w:rsidRDefault="00C27AE9" w:rsidP="00C27AE9">
      <w:pPr>
        <w:rPr>
          <w:rFonts w:asciiTheme="minorHAnsi" w:hAnsiTheme="minorHAnsi"/>
          <w:b/>
          <w:smallCaps/>
          <w:sz w:val="24"/>
          <w:szCs w:val="24"/>
        </w:rPr>
      </w:pPr>
    </w:p>
    <w:p w14:paraId="7D9DA8FA" w14:textId="77777777" w:rsidR="00C27AE9" w:rsidRPr="00153A1B" w:rsidRDefault="00C27AE9" w:rsidP="00C27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b/>
          <w:sz w:val="24"/>
          <w:szCs w:val="24"/>
        </w:rPr>
      </w:pPr>
      <w:r w:rsidRPr="00153A1B">
        <w:rPr>
          <w:rFonts w:asciiTheme="minorHAnsi" w:hAnsiTheme="minorHAnsi"/>
          <w:b/>
          <w:sz w:val="24"/>
          <w:szCs w:val="24"/>
        </w:rPr>
        <w:t xml:space="preserve">Modulo di </w:t>
      </w:r>
      <w:r w:rsidRPr="00153A1B">
        <w:rPr>
          <w:rFonts w:asciiTheme="minorHAnsi" w:hAnsiTheme="minorHAnsi"/>
          <w:b/>
          <w:caps/>
          <w:color w:val="0000CC"/>
          <w:sz w:val="28"/>
          <w:szCs w:val="24"/>
        </w:rPr>
        <w:t>Tecniche di alimentazione DEI RUMINANTI</w:t>
      </w:r>
      <w:r w:rsidRPr="00153A1B">
        <w:rPr>
          <w:rFonts w:asciiTheme="minorHAnsi" w:hAnsiTheme="minorHAnsi"/>
          <w:b/>
          <w:sz w:val="28"/>
          <w:szCs w:val="24"/>
        </w:rPr>
        <w:t xml:space="preserve">  </w:t>
      </w:r>
      <w:r w:rsidRPr="00153A1B">
        <w:rPr>
          <w:rFonts w:asciiTheme="minorHAnsi" w:hAnsiTheme="minorHAnsi"/>
          <w:b/>
          <w:sz w:val="24"/>
          <w:szCs w:val="24"/>
        </w:rPr>
        <w:t>(6 CFU)</w:t>
      </w:r>
    </w:p>
    <w:p w14:paraId="7D9DA8FB" w14:textId="77777777" w:rsidR="00C27AE9" w:rsidRPr="00153A1B" w:rsidRDefault="00C27AE9">
      <w:pPr>
        <w:pStyle w:val="Titolo3"/>
        <w:rPr>
          <w:rFonts w:asciiTheme="minorHAnsi" w:hAnsiTheme="minorHAnsi"/>
          <w:b/>
          <w:sz w:val="24"/>
          <w:szCs w:val="24"/>
        </w:rPr>
      </w:pPr>
    </w:p>
    <w:p w14:paraId="7D9DA8FC" w14:textId="77777777" w:rsidR="00221C52" w:rsidRPr="00153A1B" w:rsidRDefault="00221C52">
      <w:pPr>
        <w:pStyle w:val="Titolo3"/>
        <w:rPr>
          <w:rFonts w:asciiTheme="minorHAnsi" w:hAnsiTheme="minorHAnsi"/>
          <w:b/>
          <w:sz w:val="24"/>
          <w:szCs w:val="24"/>
        </w:rPr>
      </w:pPr>
      <w:r w:rsidRPr="00153A1B">
        <w:rPr>
          <w:rFonts w:asciiTheme="minorHAnsi" w:hAnsiTheme="minorHAnsi"/>
          <w:b/>
          <w:sz w:val="24"/>
          <w:szCs w:val="24"/>
        </w:rPr>
        <w:t>Docente: prof. Antonello Cannas</w:t>
      </w:r>
    </w:p>
    <w:p w14:paraId="224394A5" w14:textId="3E2DDC6C" w:rsidR="00E66F09" w:rsidRDefault="00221C52">
      <w:pPr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Dipartimento </w:t>
      </w:r>
      <w:r w:rsidR="0056737B" w:rsidRPr="00153A1B">
        <w:rPr>
          <w:rFonts w:asciiTheme="minorHAnsi" w:hAnsiTheme="minorHAnsi"/>
          <w:sz w:val="24"/>
          <w:szCs w:val="24"/>
        </w:rPr>
        <w:t xml:space="preserve">di Agraria, Sezione di </w:t>
      </w:r>
      <w:r w:rsidRPr="00153A1B">
        <w:rPr>
          <w:rFonts w:asciiTheme="minorHAnsi" w:hAnsiTheme="minorHAnsi"/>
          <w:sz w:val="24"/>
          <w:szCs w:val="24"/>
        </w:rPr>
        <w:t xml:space="preserve">Scienze Zootecniche, tel. </w:t>
      </w:r>
      <w:r w:rsidR="002630F6">
        <w:rPr>
          <w:rFonts w:asciiTheme="minorHAnsi" w:hAnsiTheme="minorHAnsi"/>
          <w:sz w:val="24"/>
          <w:szCs w:val="24"/>
        </w:rPr>
        <w:t xml:space="preserve">079-229305  </w:t>
      </w:r>
      <w:r w:rsidR="00E66F09">
        <w:rPr>
          <w:rFonts w:asciiTheme="minorHAnsi" w:hAnsiTheme="minorHAnsi"/>
          <w:sz w:val="24"/>
          <w:szCs w:val="24"/>
        </w:rPr>
        <w:t xml:space="preserve">- 3292604278 </w:t>
      </w:r>
    </w:p>
    <w:p w14:paraId="7D9DA8FD" w14:textId="14C3453B" w:rsidR="00221C52" w:rsidRPr="00153A1B" w:rsidRDefault="002630F6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email:</w:t>
      </w:r>
      <w:r w:rsidR="00221C52" w:rsidRPr="00153A1B">
        <w:rPr>
          <w:rFonts w:asciiTheme="minorHAnsi" w:hAnsiTheme="minorHAnsi"/>
          <w:sz w:val="24"/>
          <w:szCs w:val="24"/>
        </w:rPr>
        <w:t xml:space="preserve"> </w:t>
      </w:r>
      <w:hyperlink r:id="rId8" w:history="1">
        <w:r w:rsidRPr="00E027EA">
          <w:rPr>
            <w:rStyle w:val="Collegamentoipertestuale"/>
            <w:rFonts w:asciiTheme="minorHAnsi" w:hAnsiTheme="minorHAnsi"/>
            <w:sz w:val="24"/>
            <w:szCs w:val="24"/>
          </w:rPr>
          <w:t>cannas@uniss.it</w:t>
        </w:r>
      </w:hyperlink>
      <w:r>
        <w:rPr>
          <w:rFonts w:asciiTheme="minorHAnsi" w:hAnsiTheme="minorHAnsi"/>
          <w:sz w:val="24"/>
          <w:szCs w:val="24"/>
        </w:rPr>
        <w:t xml:space="preserve"> </w:t>
      </w:r>
    </w:p>
    <w:p w14:paraId="7D9DA8FE" w14:textId="77777777" w:rsidR="00FE7879" w:rsidRPr="002630F6" w:rsidRDefault="00FE7879">
      <w:pPr>
        <w:rPr>
          <w:rFonts w:asciiTheme="minorHAnsi" w:hAnsiTheme="minorHAnsi"/>
          <w:b/>
          <w:bCs/>
          <w:iCs/>
          <w:sz w:val="14"/>
          <w:szCs w:val="24"/>
        </w:rPr>
      </w:pPr>
    </w:p>
    <w:p w14:paraId="7D9DA8FF" w14:textId="5B805512" w:rsidR="0012675B" w:rsidRPr="00FE7879" w:rsidRDefault="002630F6">
      <w:pPr>
        <w:rPr>
          <w:rFonts w:asciiTheme="minorHAnsi" w:hAnsiTheme="minorHAnsi"/>
          <w:bCs/>
          <w:iCs/>
          <w:caps/>
          <w:sz w:val="24"/>
          <w:szCs w:val="24"/>
        </w:rPr>
      </w:pPr>
      <w:r>
        <w:rPr>
          <w:rFonts w:asciiTheme="minorHAnsi" w:hAnsiTheme="minorHAnsi"/>
          <w:b/>
          <w:bCs/>
          <w:iCs/>
          <w:sz w:val="24"/>
          <w:szCs w:val="24"/>
        </w:rPr>
        <w:t>L</w:t>
      </w:r>
      <w:r w:rsidR="00FE7879">
        <w:rPr>
          <w:rFonts w:asciiTheme="minorHAnsi" w:hAnsiTheme="minorHAnsi"/>
          <w:b/>
          <w:bCs/>
          <w:iCs/>
          <w:sz w:val="24"/>
          <w:szCs w:val="24"/>
        </w:rPr>
        <w:t xml:space="preserve">ezioni: </w:t>
      </w:r>
      <w:r w:rsidR="003C4268" w:rsidRPr="003C4268">
        <w:rPr>
          <w:rFonts w:asciiTheme="minorHAnsi" w:hAnsiTheme="minorHAnsi"/>
          <w:iCs/>
          <w:sz w:val="24"/>
          <w:szCs w:val="24"/>
        </w:rPr>
        <w:t>Aula Cappio-</w:t>
      </w:r>
      <w:proofErr w:type="spellStart"/>
      <w:r w:rsidR="003C4268" w:rsidRPr="003C4268">
        <w:rPr>
          <w:rFonts w:asciiTheme="minorHAnsi" w:hAnsiTheme="minorHAnsi"/>
          <w:iCs/>
          <w:sz w:val="24"/>
          <w:szCs w:val="24"/>
        </w:rPr>
        <w:t>Borlino</w:t>
      </w:r>
      <w:proofErr w:type="spellEnd"/>
      <w:r w:rsidR="003C4268" w:rsidRPr="003C4268">
        <w:rPr>
          <w:rFonts w:asciiTheme="minorHAnsi" w:hAnsiTheme="minorHAnsi"/>
          <w:iCs/>
          <w:sz w:val="24"/>
          <w:szCs w:val="24"/>
        </w:rPr>
        <w:t xml:space="preserve"> -</w:t>
      </w:r>
      <w:r w:rsidR="003C4268">
        <w:rPr>
          <w:rFonts w:asciiTheme="minorHAnsi" w:hAnsiTheme="minorHAnsi"/>
          <w:b/>
          <w:bCs/>
          <w:iCs/>
          <w:sz w:val="24"/>
          <w:szCs w:val="24"/>
        </w:rPr>
        <w:t xml:space="preserve"> </w:t>
      </w:r>
      <w:r w:rsidR="00FE7879" w:rsidRPr="00FE7879">
        <w:rPr>
          <w:rFonts w:asciiTheme="minorHAnsi" w:hAnsiTheme="minorHAnsi"/>
          <w:bCs/>
          <w:iCs/>
          <w:sz w:val="24"/>
          <w:szCs w:val="24"/>
        </w:rPr>
        <w:t xml:space="preserve">martedì </w:t>
      </w:r>
      <w:r w:rsidR="003C4268">
        <w:rPr>
          <w:rFonts w:asciiTheme="minorHAnsi" w:hAnsiTheme="minorHAnsi"/>
          <w:bCs/>
          <w:iCs/>
          <w:sz w:val="24"/>
          <w:szCs w:val="24"/>
        </w:rPr>
        <w:t>15-17</w:t>
      </w:r>
      <w:r w:rsidR="008D58C6">
        <w:rPr>
          <w:rFonts w:asciiTheme="minorHAnsi" w:hAnsiTheme="minorHAnsi"/>
          <w:bCs/>
          <w:iCs/>
          <w:sz w:val="24"/>
          <w:szCs w:val="24"/>
        </w:rPr>
        <w:t>;</w:t>
      </w:r>
      <w:r w:rsidR="00EF3FB5">
        <w:rPr>
          <w:rFonts w:asciiTheme="minorHAnsi" w:hAnsiTheme="minorHAnsi"/>
          <w:bCs/>
          <w:iCs/>
          <w:sz w:val="24"/>
          <w:szCs w:val="24"/>
        </w:rPr>
        <w:t xml:space="preserve"> </w:t>
      </w:r>
      <w:r w:rsidR="003C4268">
        <w:rPr>
          <w:rFonts w:asciiTheme="minorHAnsi" w:hAnsiTheme="minorHAnsi"/>
          <w:bCs/>
          <w:iCs/>
          <w:sz w:val="24"/>
          <w:szCs w:val="24"/>
        </w:rPr>
        <w:t xml:space="preserve">mercoledì e </w:t>
      </w:r>
      <w:r w:rsidR="00EF3FB5">
        <w:rPr>
          <w:rFonts w:asciiTheme="minorHAnsi" w:hAnsiTheme="minorHAnsi"/>
          <w:bCs/>
          <w:iCs/>
          <w:sz w:val="24"/>
          <w:szCs w:val="24"/>
        </w:rPr>
        <w:t>gioved</w:t>
      </w:r>
      <w:r w:rsidR="00FE7879" w:rsidRPr="00FE7879">
        <w:rPr>
          <w:rFonts w:asciiTheme="minorHAnsi" w:hAnsiTheme="minorHAnsi"/>
          <w:bCs/>
          <w:iCs/>
          <w:sz w:val="24"/>
          <w:szCs w:val="24"/>
        </w:rPr>
        <w:t>ì or</w:t>
      </w:r>
      <w:r w:rsidR="00FE7879">
        <w:rPr>
          <w:rFonts w:asciiTheme="minorHAnsi" w:hAnsiTheme="minorHAnsi"/>
          <w:bCs/>
          <w:iCs/>
          <w:sz w:val="24"/>
          <w:szCs w:val="24"/>
        </w:rPr>
        <w:t xml:space="preserve">e </w:t>
      </w:r>
      <w:r w:rsidR="003C4268">
        <w:rPr>
          <w:rFonts w:asciiTheme="minorHAnsi" w:hAnsiTheme="minorHAnsi"/>
          <w:bCs/>
          <w:iCs/>
          <w:sz w:val="24"/>
          <w:szCs w:val="24"/>
        </w:rPr>
        <w:t>9</w:t>
      </w:r>
      <w:r w:rsidR="00FE7879">
        <w:rPr>
          <w:rFonts w:asciiTheme="minorHAnsi" w:hAnsiTheme="minorHAnsi"/>
          <w:bCs/>
          <w:iCs/>
          <w:sz w:val="24"/>
          <w:szCs w:val="24"/>
        </w:rPr>
        <w:t>.</w:t>
      </w:r>
      <w:r w:rsidR="003C4268">
        <w:rPr>
          <w:rFonts w:asciiTheme="minorHAnsi" w:hAnsiTheme="minorHAnsi"/>
          <w:bCs/>
          <w:iCs/>
          <w:sz w:val="24"/>
          <w:szCs w:val="24"/>
        </w:rPr>
        <w:t>0</w:t>
      </w:r>
      <w:r w:rsidR="00FE7879">
        <w:rPr>
          <w:rFonts w:asciiTheme="minorHAnsi" w:hAnsiTheme="minorHAnsi"/>
          <w:bCs/>
          <w:iCs/>
          <w:sz w:val="24"/>
          <w:szCs w:val="24"/>
        </w:rPr>
        <w:t>0-1</w:t>
      </w:r>
      <w:r w:rsidR="00EF3FB5">
        <w:rPr>
          <w:rFonts w:asciiTheme="minorHAnsi" w:hAnsiTheme="minorHAnsi"/>
          <w:bCs/>
          <w:iCs/>
          <w:sz w:val="24"/>
          <w:szCs w:val="24"/>
        </w:rPr>
        <w:t>1</w:t>
      </w:r>
      <w:r w:rsidR="00FE7879">
        <w:rPr>
          <w:rFonts w:asciiTheme="minorHAnsi" w:hAnsiTheme="minorHAnsi"/>
          <w:bCs/>
          <w:iCs/>
          <w:sz w:val="24"/>
          <w:szCs w:val="24"/>
        </w:rPr>
        <w:t>.</w:t>
      </w:r>
      <w:r w:rsidR="003C4268">
        <w:rPr>
          <w:rFonts w:asciiTheme="minorHAnsi" w:hAnsiTheme="minorHAnsi"/>
          <w:bCs/>
          <w:iCs/>
          <w:sz w:val="24"/>
          <w:szCs w:val="24"/>
        </w:rPr>
        <w:t>0</w:t>
      </w:r>
      <w:r w:rsidR="00FE7879">
        <w:rPr>
          <w:rFonts w:asciiTheme="minorHAnsi" w:hAnsiTheme="minorHAnsi"/>
          <w:bCs/>
          <w:iCs/>
          <w:sz w:val="24"/>
          <w:szCs w:val="24"/>
        </w:rPr>
        <w:t>0</w:t>
      </w:r>
    </w:p>
    <w:p w14:paraId="4750F337" w14:textId="77777777" w:rsidR="008D58C6" w:rsidRPr="00FE7879" w:rsidRDefault="008D58C6">
      <w:pPr>
        <w:rPr>
          <w:rFonts w:asciiTheme="minorHAnsi" w:hAnsiTheme="minorHAnsi"/>
          <w:bCs/>
          <w:iCs/>
          <w:caps/>
          <w:sz w:val="24"/>
          <w:szCs w:val="24"/>
        </w:rPr>
      </w:pPr>
    </w:p>
    <w:p w14:paraId="5CB6D1F1" w14:textId="77777777" w:rsidR="008D58C6" w:rsidRPr="003C4268" w:rsidRDefault="008D58C6" w:rsidP="008D58C6">
      <w:pPr>
        <w:rPr>
          <w:rFonts w:asciiTheme="minorHAnsi" w:hAnsiTheme="minorHAnsi" w:cstheme="minorHAnsi"/>
          <w:sz w:val="22"/>
          <w:szCs w:val="22"/>
        </w:rPr>
      </w:pPr>
      <w:r w:rsidRPr="003C4268">
        <w:rPr>
          <w:rFonts w:asciiTheme="minorHAnsi" w:hAnsiTheme="minorHAnsi" w:cstheme="minorHAnsi"/>
          <w:b/>
          <w:sz w:val="22"/>
          <w:szCs w:val="22"/>
        </w:rPr>
        <w:t xml:space="preserve">Materiale di studio:  Slide presentazioni e altro materiale </w:t>
      </w:r>
      <w:r w:rsidRPr="003C4268">
        <w:rPr>
          <w:rFonts w:asciiTheme="minorHAnsi" w:hAnsiTheme="minorHAnsi" w:cstheme="minorHAnsi"/>
          <w:sz w:val="22"/>
          <w:szCs w:val="22"/>
        </w:rPr>
        <w:t xml:space="preserve">pagina </w:t>
      </w:r>
      <w:hyperlink r:id="rId9" w:history="1">
        <w:r w:rsidRPr="003C4268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https://elearning.uniss.it/course/view.php?id=4893</w:t>
        </w:r>
      </w:hyperlink>
    </w:p>
    <w:p w14:paraId="7D9DA901" w14:textId="77777777" w:rsidR="00FE7879" w:rsidRPr="00153A1B" w:rsidRDefault="00FE7879">
      <w:pPr>
        <w:rPr>
          <w:rFonts w:asciiTheme="minorHAnsi" w:hAnsiTheme="minorHAnsi"/>
          <w:b/>
          <w:bCs/>
          <w:iCs/>
          <w:caps/>
          <w:sz w:val="24"/>
          <w:szCs w:val="24"/>
        </w:rPr>
      </w:pPr>
    </w:p>
    <w:p w14:paraId="7D9DA902" w14:textId="77777777" w:rsidR="002F55AB" w:rsidRDefault="00221C52" w:rsidP="00182B28">
      <w:pPr>
        <w:spacing w:after="120"/>
        <w:jc w:val="center"/>
        <w:rPr>
          <w:rFonts w:asciiTheme="minorHAnsi" w:hAnsiTheme="minorHAnsi"/>
          <w:b/>
          <w:smallCaps/>
          <w:sz w:val="28"/>
          <w:szCs w:val="24"/>
        </w:rPr>
      </w:pPr>
      <w:r w:rsidRPr="00153A1B">
        <w:rPr>
          <w:rFonts w:asciiTheme="minorHAnsi" w:hAnsiTheme="minorHAnsi"/>
          <w:b/>
          <w:smallCaps/>
          <w:sz w:val="28"/>
          <w:szCs w:val="24"/>
        </w:rPr>
        <w:t>Pr</w:t>
      </w:r>
      <w:r w:rsidR="00020317" w:rsidRPr="00153A1B">
        <w:rPr>
          <w:rFonts w:asciiTheme="minorHAnsi" w:hAnsiTheme="minorHAnsi"/>
          <w:b/>
          <w:smallCaps/>
          <w:sz w:val="28"/>
          <w:szCs w:val="24"/>
        </w:rPr>
        <w:t>o</w:t>
      </w:r>
      <w:r w:rsidR="00B86FE6" w:rsidRPr="00153A1B">
        <w:rPr>
          <w:rFonts w:asciiTheme="minorHAnsi" w:hAnsiTheme="minorHAnsi"/>
          <w:b/>
          <w:smallCaps/>
          <w:sz w:val="28"/>
          <w:szCs w:val="24"/>
        </w:rPr>
        <w:t xml:space="preserve">gramma </w:t>
      </w:r>
    </w:p>
    <w:p w14:paraId="1C8778E9" w14:textId="761B2DC3" w:rsidR="00B71E48" w:rsidRPr="00153A1B" w:rsidRDefault="00B71E48" w:rsidP="00B71E48">
      <w:pPr>
        <w:rPr>
          <w:rFonts w:asciiTheme="minorHAnsi" w:hAnsiTheme="minorHAnsi"/>
          <w:color w:val="FF0000"/>
          <w:sz w:val="28"/>
          <w:szCs w:val="24"/>
        </w:rPr>
      </w:pPr>
      <w:r>
        <w:rPr>
          <w:rFonts w:asciiTheme="minorHAnsi" w:hAnsiTheme="minorHAnsi"/>
          <w:b/>
          <w:color w:val="FF0000"/>
          <w:sz w:val="28"/>
          <w:szCs w:val="24"/>
        </w:rPr>
        <w:t>LE</w:t>
      </w:r>
      <w:r w:rsidRPr="00153A1B">
        <w:rPr>
          <w:rFonts w:asciiTheme="minorHAnsi" w:hAnsiTheme="minorHAnsi"/>
          <w:b/>
          <w:color w:val="FF0000"/>
          <w:sz w:val="28"/>
          <w:szCs w:val="24"/>
        </w:rPr>
        <w:t xml:space="preserve">ZIONI </w:t>
      </w:r>
    </w:p>
    <w:p w14:paraId="7D9DA903" w14:textId="77777777" w:rsidR="00FE7879" w:rsidRPr="00B71E48" w:rsidRDefault="00FE7879" w:rsidP="00182B28">
      <w:pPr>
        <w:spacing w:after="120"/>
        <w:jc w:val="center"/>
        <w:rPr>
          <w:rFonts w:asciiTheme="minorHAnsi" w:hAnsiTheme="minorHAnsi"/>
          <w:b/>
          <w:smallCaps/>
          <w:sz w:val="22"/>
        </w:rPr>
      </w:pPr>
    </w:p>
    <w:p w14:paraId="7D9DA904" w14:textId="77777777" w:rsidR="00221C52" w:rsidRPr="00A850FD" w:rsidRDefault="005B39B0" w:rsidP="00015F37">
      <w:pPr>
        <w:rPr>
          <w:rFonts w:asciiTheme="minorHAnsi" w:hAnsiTheme="minorHAnsi"/>
          <w:b/>
          <w:color w:val="0000FF"/>
          <w:sz w:val="28"/>
          <w:szCs w:val="24"/>
        </w:rPr>
      </w:pPr>
      <w:r w:rsidRPr="00A850FD">
        <w:rPr>
          <w:rFonts w:asciiTheme="minorHAnsi" w:hAnsiTheme="minorHAnsi"/>
          <w:b/>
          <w:color w:val="0000FF"/>
          <w:sz w:val="28"/>
          <w:szCs w:val="24"/>
        </w:rPr>
        <w:t>APPROFONDIMENTI SU B</w:t>
      </w:r>
      <w:r w:rsidR="00221C52" w:rsidRPr="00A850FD">
        <w:rPr>
          <w:rFonts w:asciiTheme="minorHAnsi" w:hAnsiTheme="minorHAnsi"/>
          <w:b/>
          <w:color w:val="0000FF"/>
          <w:sz w:val="28"/>
          <w:szCs w:val="24"/>
        </w:rPr>
        <w:t>ASI DI ALIMENTAZIONE</w:t>
      </w:r>
    </w:p>
    <w:p w14:paraId="7D9DA905" w14:textId="77777777" w:rsidR="00221C52" w:rsidRPr="00153A1B" w:rsidRDefault="00221C52" w:rsidP="003439A1">
      <w:pPr>
        <w:ind w:left="72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- Valutazione chimica degli alimenti col modello </w:t>
      </w:r>
      <w:proofErr w:type="spellStart"/>
      <w:r w:rsidRPr="00153A1B">
        <w:rPr>
          <w:rFonts w:asciiTheme="minorHAnsi" w:hAnsiTheme="minorHAnsi"/>
          <w:sz w:val="24"/>
          <w:szCs w:val="24"/>
        </w:rPr>
        <w:t>CNCPS</w:t>
      </w:r>
      <w:proofErr w:type="spellEnd"/>
      <w:r w:rsidRPr="00153A1B">
        <w:rPr>
          <w:rFonts w:asciiTheme="minorHAnsi" w:hAnsiTheme="minorHAnsi"/>
          <w:sz w:val="24"/>
          <w:szCs w:val="24"/>
        </w:rPr>
        <w:t xml:space="preserve"> </w:t>
      </w:r>
    </w:p>
    <w:p w14:paraId="7D9DA906" w14:textId="77777777" w:rsidR="005B39B0" w:rsidRPr="00153A1B" w:rsidRDefault="005B39B0" w:rsidP="003439A1">
      <w:pPr>
        <w:ind w:left="72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- Fermentazioni ruminali; </w:t>
      </w:r>
      <w:r w:rsidR="00AF6EE6" w:rsidRPr="00153A1B">
        <w:rPr>
          <w:rFonts w:asciiTheme="minorHAnsi" w:hAnsiTheme="minorHAnsi"/>
          <w:sz w:val="24"/>
          <w:szCs w:val="24"/>
        </w:rPr>
        <w:t xml:space="preserve">velocità di degradazione e transito; </w:t>
      </w:r>
      <w:r w:rsidR="00221C52" w:rsidRPr="00153A1B">
        <w:rPr>
          <w:rFonts w:asciiTheme="minorHAnsi" w:hAnsiTheme="minorHAnsi"/>
          <w:sz w:val="24"/>
          <w:szCs w:val="24"/>
        </w:rPr>
        <w:t>sintesi batteriche</w:t>
      </w:r>
      <w:r w:rsidRPr="00153A1B">
        <w:rPr>
          <w:rFonts w:asciiTheme="minorHAnsi" w:hAnsiTheme="minorHAnsi"/>
          <w:sz w:val="24"/>
          <w:szCs w:val="24"/>
        </w:rPr>
        <w:t xml:space="preserve">; digeribilità ruminale ed intestinale </w:t>
      </w:r>
      <w:r w:rsidR="00221C52" w:rsidRPr="00153A1B">
        <w:rPr>
          <w:rFonts w:asciiTheme="minorHAnsi" w:hAnsiTheme="minorHAnsi"/>
          <w:sz w:val="24"/>
          <w:szCs w:val="24"/>
        </w:rPr>
        <w:t xml:space="preserve">nel modello </w:t>
      </w:r>
      <w:proofErr w:type="spellStart"/>
      <w:r w:rsidR="00221C52" w:rsidRPr="00153A1B">
        <w:rPr>
          <w:rFonts w:asciiTheme="minorHAnsi" w:hAnsiTheme="minorHAnsi"/>
          <w:sz w:val="24"/>
          <w:szCs w:val="24"/>
        </w:rPr>
        <w:t>CNCPS</w:t>
      </w:r>
      <w:proofErr w:type="spellEnd"/>
    </w:p>
    <w:p w14:paraId="7D9DA907" w14:textId="77777777" w:rsidR="00B86FE6" w:rsidRPr="00153A1B" w:rsidRDefault="00B86FE6" w:rsidP="003439A1">
      <w:pPr>
        <w:ind w:left="72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- </w:t>
      </w:r>
      <w:r w:rsidR="00AF6EE6" w:rsidRPr="00153A1B">
        <w:rPr>
          <w:rFonts w:asciiTheme="minorHAnsi" w:hAnsiTheme="minorHAnsi"/>
          <w:sz w:val="24"/>
          <w:szCs w:val="24"/>
        </w:rPr>
        <w:t>D</w:t>
      </w:r>
      <w:r w:rsidRPr="00153A1B">
        <w:rPr>
          <w:rFonts w:asciiTheme="minorHAnsi" w:hAnsiTheme="minorHAnsi"/>
          <w:sz w:val="24"/>
          <w:szCs w:val="24"/>
        </w:rPr>
        <w:t>imensione degli alimenti e fibra fisicamente effettiva</w:t>
      </w:r>
    </w:p>
    <w:p w14:paraId="7D9DA908" w14:textId="77777777" w:rsidR="003B04B8" w:rsidRPr="00153A1B" w:rsidRDefault="00020317" w:rsidP="003B04B8">
      <w:pPr>
        <w:ind w:left="72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- </w:t>
      </w:r>
      <w:r w:rsidR="003B04B8" w:rsidRPr="00153A1B">
        <w:rPr>
          <w:rFonts w:asciiTheme="minorHAnsi" w:hAnsiTheme="minorHAnsi"/>
          <w:sz w:val="24"/>
          <w:szCs w:val="24"/>
        </w:rPr>
        <w:t xml:space="preserve">Funzionalità intestino e suo microbioma, </w:t>
      </w:r>
      <w:proofErr w:type="spellStart"/>
      <w:r w:rsidR="003B04B8" w:rsidRPr="00153A1B">
        <w:rPr>
          <w:rFonts w:asciiTheme="minorHAnsi" w:hAnsiTheme="minorHAnsi"/>
          <w:sz w:val="24"/>
          <w:szCs w:val="24"/>
        </w:rPr>
        <w:t>clostridiosi</w:t>
      </w:r>
      <w:proofErr w:type="spellEnd"/>
      <w:r w:rsidR="003B04B8" w:rsidRPr="00153A1B">
        <w:rPr>
          <w:rFonts w:asciiTheme="minorHAnsi" w:hAnsiTheme="minorHAnsi"/>
          <w:sz w:val="24"/>
          <w:szCs w:val="24"/>
        </w:rPr>
        <w:t xml:space="preserve"> ed altre alterazioni intestinali</w:t>
      </w:r>
    </w:p>
    <w:p w14:paraId="7D9DA909" w14:textId="77777777" w:rsidR="00AF6EE6" w:rsidRPr="00153A1B" w:rsidRDefault="003B04B8" w:rsidP="003B04B8">
      <w:pPr>
        <w:ind w:left="72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- </w:t>
      </w:r>
      <w:r w:rsidR="00020317" w:rsidRPr="00153A1B">
        <w:rPr>
          <w:rFonts w:asciiTheme="minorHAnsi" w:hAnsiTheme="minorHAnsi"/>
          <w:sz w:val="24"/>
          <w:szCs w:val="24"/>
        </w:rPr>
        <w:t>Utilizzazione ruminale ed intestinale degli amidi</w:t>
      </w:r>
      <w:r w:rsidR="00AF6EE6" w:rsidRPr="00153A1B">
        <w:rPr>
          <w:rFonts w:asciiTheme="minorHAnsi" w:hAnsiTheme="minorHAnsi"/>
          <w:sz w:val="24"/>
          <w:szCs w:val="24"/>
        </w:rPr>
        <w:t xml:space="preserve"> e degli altri carboidrati</w:t>
      </w:r>
      <w:r w:rsidR="00221C52" w:rsidRPr="00153A1B">
        <w:rPr>
          <w:rFonts w:asciiTheme="minorHAnsi" w:hAnsiTheme="minorHAnsi"/>
          <w:sz w:val="24"/>
          <w:szCs w:val="24"/>
        </w:rPr>
        <w:tab/>
      </w:r>
    </w:p>
    <w:p w14:paraId="7D9DA90A" w14:textId="77777777" w:rsidR="00221C52" w:rsidRPr="00153A1B" w:rsidRDefault="00AF6EE6" w:rsidP="00B25EB1">
      <w:pPr>
        <w:ind w:left="72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- Amino acidi essenziali: flusso intestinale e composizione ba</w:t>
      </w:r>
      <w:r w:rsidR="003B04B8" w:rsidRPr="00153A1B">
        <w:rPr>
          <w:rFonts w:asciiTheme="minorHAnsi" w:hAnsiTheme="minorHAnsi"/>
          <w:sz w:val="24"/>
          <w:szCs w:val="24"/>
        </w:rPr>
        <w:t>tteri ed alimenti</w:t>
      </w:r>
    </w:p>
    <w:p w14:paraId="7D9DA90B" w14:textId="77777777" w:rsidR="00221C52" w:rsidRPr="00153A1B" w:rsidRDefault="00221C52">
      <w:pPr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ab/>
      </w:r>
      <w:r w:rsidR="00792872" w:rsidRPr="00153A1B">
        <w:rPr>
          <w:rFonts w:asciiTheme="minorHAnsi" w:hAnsiTheme="minorHAnsi"/>
          <w:sz w:val="24"/>
          <w:szCs w:val="24"/>
        </w:rPr>
        <w:t>- Calcolo delle frazioni proteiche</w:t>
      </w:r>
      <w:r w:rsidR="00A144FE" w:rsidRPr="00153A1B">
        <w:rPr>
          <w:rFonts w:asciiTheme="minorHAnsi" w:hAnsiTheme="minorHAnsi"/>
          <w:sz w:val="24"/>
          <w:szCs w:val="24"/>
        </w:rPr>
        <w:t xml:space="preserve"> e fibrose (</w:t>
      </w:r>
      <w:r w:rsidR="00A144FE" w:rsidRPr="00153A1B">
        <w:rPr>
          <w:rFonts w:asciiTheme="minorHAnsi" w:hAnsiTheme="minorHAnsi"/>
          <w:sz w:val="24"/>
          <w:szCs w:val="24"/>
          <w:u w:val="single"/>
        </w:rPr>
        <w:t>possono essere richiesti durante l’esame</w:t>
      </w:r>
      <w:r w:rsidR="00A144FE" w:rsidRPr="00153A1B">
        <w:rPr>
          <w:rFonts w:asciiTheme="minorHAnsi" w:hAnsiTheme="minorHAnsi"/>
          <w:sz w:val="24"/>
          <w:szCs w:val="24"/>
        </w:rPr>
        <w:t>)</w:t>
      </w:r>
    </w:p>
    <w:p w14:paraId="75DF05CF" w14:textId="77777777" w:rsidR="008D58C6" w:rsidRPr="00153A1B" w:rsidRDefault="008D58C6" w:rsidP="002424A0">
      <w:pPr>
        <w:rPr>
          <w:rFonts w:asciiTheme="minorHAnsi" w:hAnsiTheme="minorHAnsi"/>
          <w:b/>
          <w:color w:val="FF0000"/>
          <w:sz w:val="24"/>
          <w:szCs w:val="24"/>
        </w:rPr>
      </w:pPr>
    </w:p>
    <w:p w14:paraId="7D9DA919" w14:textId="77777777" w:rsidR="002424A0" w:rsidRPr="00A850FD" w:rsidRDefault="002424A0" w:rsidP="002424A0">
      <w:pPr>
        <w:rPr>
          <w:rFonts w:asciiTheme="minorHAnsi" w:hAnsiTheme="minorHAnsi"/>
          <w:color w:val="0000FF"/>
          <w:sz w:val="28"/>
          <w:szCs w:val="24"/>
        </w:rPr>
      </w:pPr>
      <w:r w:rsidRPr="00A850FD">
        <w:rPr>
          <w:rFonts w:asciiTheme="minorHAnsi" w:hAnsiTheme="minorHAnsi"/>
          <w:b/>
          <w:color w:val="0000FF"/>
          <w:sz w:val="28"/>
          <w:szCs w:val="24"/>
        </w:rPr>
        <w:t>INDICI NUTRIZIONALI</w:t>
      </w:r>
    </w:p>
    <w:p w14:paraId="7D9DA91A" w14:textId="77777777" w:rsidR="002424A0" w:rsidRPr="00153A1B" w:rsidRDefault="002424A0" w:rsidP="00D30E24">
      <w:pPr>
        <w:numPr>
          <w:ilvl w:val="0"/>
          <w:numId w:val="9"/>
        </w:numPr>
        <w:tabs>
          <w:tab w:val="clear" w:pos="1080"/>
          <w:tab w:val="num" w:pos="360"/>
        </w:tabs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Urea nel latte</w:t>
      </w:r>
    </w:p>
    <w:p w14:paraId="7D9DA91B" w14:textId="77777777" w:rsidR="009B5DB2" w:rsidRPr="00153A1B" w:rsidRDefault="002424A0" w:rsidP="00D30E24">
      <w:pPr>
        <w:numPr>
          <w:ilvl w:val="0"/>
          <w:numId w:val="9"/>
        </w:numPr>
        <w:tabs>
          <w:tab w:val="clear" w:pos="1080"/>
          <w:tab w:val="num" w:pos="360"/>
        </w:tabs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Caratteristiche delle feci</w:t>
      </w:r>
    </w:p>
    <w:p w14:paraId="7D9DA91C" w14:textId="77777777" w:rsidR="009B5DB2" w:rsidRPr="00153A1B" w:rsidRDefault="009B5DB2" w:rsidP="00D30E24">
      <w:pPr>
        <w:pStyle w:val="Paragrafoelenco"/>
        <w:numPr>
          <w:ilvl w:val="0"/>
          <w:numId w:val="9"/>
        </w:numPr>
        <w:tabs>
          <w:tab w:val="clear" w:pos="1080"/>
          <w:tab w:val="num" w:pos="360"/>
        </w:tabs>
        <w:rPr>
          <w:rFonts w:asciiTheme="minorHAnsi" w:hAnsiTheme="minorHAnsi"/>
          <w:iCs/>
          <w:sz w:val="24"/>
          <w:szCs w:val="24"/>
        </w:rPr>
      </w:pPr>
      <w:r w:rsidRPr="00153A1B">
        <w:rPr>
          <w:rFonts w:asciiTheme="minorHAnsi" w:hAnsiTheme="minorHAnsi"/>
          <w:iCs/>
          <w:sz w:val="24"/>
          <w:szCs w:val="24"/>
        </w:rPr>
        <w:t>Latte come indicatore nutrizionale</w:t>
      </w:r>
    </w:p>
    <w:p w14:paraId="7D9DA91D" w14:textId="77777777" w:rsidR="00AE73B9" w:rsidRPr="00153A1B" w:rsidRDefault="00AE73B9" w:rsidP="00D30E24">
      <w:pPr>
        <w:pStyle w:val="Paragrafoelenco"/>
        <w:numPr>
          <w:ilvl w:val="0"/>
          <w:numId w:val="9"/>
        </w:numPr>
        <w:tabs>
          <w:tab w:val="clear" w:pos="1080"/>
          <w:tab w:val="num" w:pos="360"/>
        </w:tabs>
        <w:rPr>
          <w:rFonts w:asciiTheme="minorHAnsi" w:hAnsiTheme="minorHAnsi"/>
          <w:iCs/>
          <w:sz w:val="24"/>
          <w:szCs w:val="24"/>
        </w:rPr>
      </w:pPr>
      <w:r w:rsidRPr="00153A1B">
        <w:rPr>
          <w:rFonts w:asciiTheme="minorHAnsi" w:hAnsiTheme="minorHAnsi"/>
          <w:iCs/>
          <w:sz w:val="24"/>
          <w:szCs w:val="24"/>
        </w:rPr>
        <w:t xml:space="preserve">Rumen </w:t>
      </w:r>
      <w:proofErr w:type="spellStart"/>
      <w:r w:rsidRPr="00153A1B">
        <w:rPr>
          <w:rFonts w:asciiTheme="minorHAnsi" w:hAnsiTheme="minorHAnsi"/>
          <w:iCs/>
          <w:sz w:val="24"/>
          <w:szCs w:val="24"/>
        </w:rPr>
        <w:t>fill</w:t>
      </w:r>
      <w:proofErr w:type="spellEnd"/>
      <w:r w:rsidRPr="00153A1B">
        <w:rPr>
          <w:rFonts w:asciiTheme="minorHAnsi" w:hAnsiTheme="minorHAnsi"/>
          <w:iCs/>
          <w:sz w:val="24"/>
          <w:szCs w:val="24"/>
        </w:rPr>
        <w:t xml:space="preserve"> score</w:t>
      </w:r>
    </w:p>
    <w:p w14:paraId="7D9DA91E" w14:textId="77777777" w:rsidR="00412AE5" w:rsidRPr="00153A1B" w:rsidRDefault="00412AE5" w:rsidP="00412AE5">
      <w:pPr>
        <w:pStyle w:val="Paragrafoelenco"/>
        <w:ind w:left="1080"/>
        <w:rPr>
          <w:rFonts w:asciiTheme="minorHAnsi" w:hAnsiTheme="minorHAnsi"/>
          <w:iCs/>
          <w:sz w:val="24"/>
          <w:szCs w:val="24"/>
        </w:rPr>
      </w:pPr>
    </w:p>
    <w:p w14:paraId="7D9DA91F" w14:textId="77777777" w:rsidR="00A144FE" w:rsidRPr="00684E9B" w:rsidRDefault="00C379C9" w:rsidP="00A144FE">
      <w:pPr>
        <w:rPr>
          <w:rFonts w:asciiTheme="minorHAnsi" w:hAnsiTheme="minorHAnsi" w:cstheme="minorHAnsi"/>
        </w:rPr>
      </w:pPr>
      <w:r w:rsidRPr="00684E9B">
        <w:rPr>
          <w:rFonts w:asciiTheme="minorHAnsi" w:hAnsiTheme="minorHAnsi" w:cstheme="minorHAnsi"/>
          <w:b/>
        </w:rPr>
        <w:t xml:space="preserve">Materiale di studio:  Slide presentazioni e altro materiale </w:t>
      </w:r>
      <w:proofErr w:type="spellStart"/>
      <w:r w:rsidRPr="00684E9B">
        <w:rPr>
          <w:rFonts w:asciiTheme="minorHAnsi" w:hAnsiTheme="minorHAnsi" w:cstheme="minorHAnsi"/>
        </w:rPr>
        <w:t>eAgri</w:t>
      </w:r>
      <w:proofErr w:type="spellEnd"/>
      <w:r w:rsidRPr="00684E9B">
        <w:rPr>
          <w:rFonts w:asciiTheme="minorHAnsi" w:hAnsiTheme="minorHAnsi" w:cstheme="minorHAnsi"/>
        </w:rPr>
        <w:t xml:space="preserve">, (pagina del corso </w:t>
      </w:r>
      <w:hyperlink r:id="rId10" w:history="1">
        <w:r w:rsidRPr="00684E9B">
          <w:rPr>
            <w:rStyle w:val="Collegamentoipertestuale"/>
            <w:rFonts w:asciiTheme="minorHAnsi" w:hAnsiTheme="minorHAnsi" w:cstheme="minorHAnsi"/>
          </w:rPr>
          <w:t>https://eagri.uniss.it/course/view.php?id=44</w:t>
        </w:r>
      </w:hyperlink>
      <w:r w:rsidRPr="00684E9B">
        <w:rPr>
          <w:rFonts w:asciiTheme="minorHAnsi" w:hAnsiTheme="minorHAnsi" w:cstheme="minorHAnsi"/>
        </w:rPr>
        <w:t xml:space="preserve"> )</w:t>
      </w:r>
    </w:p>
    <w:p w14:paraId="7D9DA92A" w14:textId="77777777" w:rsidR="00AB6F2C" w:rsidRPr="00153A1B" w:rsidRDefault="00AB6F2C" w:rsidP="00B602B2">
      <w:pPr>
        <w:rPr>
          <w:rFonts w:asciiTheme="minorHAnsi" w:hAnsiTheme="minorHAnsi"/>
          <w:b/>
          <w:color w:val="FF0000"/>
          <w:sz w:val="24"/>
          <w:szCs w:val="24"/>
        </w:rPr>
      </w:pPr>
    </w:p>
    <w:p w14:paraId="7D9DA92B" w14:textId="77777777" w:rsidR="00C64DF8" w:rsidRPr="00153A1B" w:rsidRDefault="00C64DF8" w:rsidP="00B602B2">
      <w:pPr>
        <w:rPr>
          <w:rFonts w:asciiTheme="minorHAnsi" w:hAnsiTheme="minorHAnsi"/>
          <w:b/>
          <w:color w:val="002060"/>
          <w:sz w:val="24"/>
          <w:szCs w:val="24"/>
        </w:rPr>
      </w:pPr>
      <w:r w:rsidRPr="00153A1B">
        <w:rPr>
          <w:rFonts w:asciiTheme="minorHAnsi" w:hAnsiTheme="minorHAnsi"/>
          <w:b/>
          <w:color w:val="002060"/>
          <w:sz w:val="24"/>
          <w:szCs w:val="24"/>
        </w:rPr>
        <w:t>VIDEO</w:t>
      </w:r>
    </w:p>
    <w:p w14:paraId="7D9DA92C" w14:textId="77777777" w:rsidR="00C64DF8" w:rsidRPr="00CD23C2" w:rsidRDefault="004F62DB" w:rsidP="00C64DF8">
      <w:pPr>
        <w:shd w:val="clear" w:color="auto" w:fill="FFFFFF"/>
        <w:spacing w:line="300" w:lineRule="atLeast"/>
        <w:ind w:right="240"/>
        <w:rPr>
          <w:rFonts w:asciiTheme="minorHAnsi" w:hAnsiTheme="minorHAnsi"/>
          <w:b/>
          <w:color w:val="000000"/>
          <w:sz w:val="18"/>
          <w:szCs w:val="18"/>
        </w:rPr>
      </w:pPr>
      <w:r w:rsidRPr="00CD23C2">
        <w:rPr>
          <w:rFonts w:asciiTheme="minorHAnsi" w:hAnsiTheme="minorHAnsi"/>
          <w:b/>
          <w:color w:val="12602C"/>
          <w:sz w:val="18"/>
          <w:szCs w:val="18"/>
        </w:rPr>
        <w:t xml:space="preserve">Come fare il </w:t>
      </w:r>
      <w:proofErr w:type="spellStart"/>
      <w:r w:rsidRPr="00CD23C2">
        <w:rPr>
          <w:rFonts w:asciiTheme="minorHAnsi" w:hAnsiTheme="minorHAnsi"/>
          <w:b/>
          <w:color w:val="12602C"/>
          <w:sz w:val="18"/>
          <w:szCs w:val="18"/>
        </w:rPr>
        <w:t>BCS</w:t>
      </w:r>
      <w:proofErr w:type="spellEnd"/>
      <w:r w:rsidRPr="00CD23C2">
        <w:rPr>
          <w:rFonts w:asciiTheme="minorHAnsi" w:hAnsiTheme="minorHAnsi"/>
          <w:b/>
          <w:color w:val="12602C"/>
          <w:sz w:val="18"/>
          <w:szCs w:val="18"/>
        </w:rPr>
        <w:t xml:space="preserve"> nei bovini da latte. </w:t>
      </w:r>
    </w:p>
    <w:p w14:paraId="7D9DA92D" w14:textId="77777777" w:rsidR="00C64DF8" w:rsidRPr="00CD23C2" w:rsidRDefault="00000000" w:rsidP="004F62DB">
      <w:pPr>
        <w:shd w:val="clear" w:color="auto" w:fill="FFFFFF"/>
        <w:spacing w:line="300" w:lineRule="atLeast"/>
        <w:ind w:left="360" w:right="240"/>
        <w:rPr>
          <w:rFonts w:asciiTheme="minorHAnsi" w:hAnsiTheme="minorHAnsi"/>
          <w:color w:val="000000"/>
          <w:sz w:val="18"/>
          <w:szCs w:val="18"/>
        </w:rPr>
      </w:pPr>
      <w:hyperlink r:id="rId11" w:history="1">
        <w:r w:rsidR="00C64DF8" w:rsidRPr="00CD23C2">
          <w:rPr>
            <w:rStyle w:val="Collegamentoipertestuale"/>
            <w:rFonts w:asciiTheme="minorHAnsi" w:hAnsiTheme="minorHAnsi"/>
            <w:sz w:val="18"/>
            <w:szCs w:val="18"/>
          </w:rPr>
          <w:t>https://extension.psu.edu/learn-to-score-body-condition</w:t>
        </w:r>
      </w:hyperlink>
    </w:p>
    <w:p w14:paraId="7D9DA92E" w14:textId="77777777" w:rsidR="00C64DF8" w:rsidRPr="00153A1B" w:rsidRDefault="00000000" w:rsidP="004F62DB">
      <w:pPr>
        <w:shd w:val="clear" w:color="auto" w:fill="FFFFFF"/>
        <w:spacing w:line="300" w:lineRule="atLeast"/>
        <w:ind w:left="360" w:right="240"/>
        <w:rPr>
          <w:rFonts w:asciiTheme="minorHAnsi" w:hAnsiTheme="minorHAnsi"/>
          <w:i/>
        </w:rPr>
      </w:pPr>
      <w:hyperlink r:id="rId12" w:history="1">
        <w:r w:rsidR="00C64DF8" w:rsidRPr="00CD23C2">
          <w:rPr>
            <w:rStyle w:val="Collegamentoipertestuale"/>
            <w:rFonts w:asciiTheme="minorHAnsi" w:hAnsiTheme="minorHAnsi"/>
            <w:sz w:val="18"/>
            <w:szCs w:val="18"/>
          </w:rPr>
          <w:t>https://www.youtube.com/watch?v=-3vZw2Nmw94</w:t>
        </w:r>
      </w:hyperlink>
      <w:r w:rsidR="00C64DF8" w:rsidRPr="00CD23C2">
        <w:rPr>
          <w:rFonts w:asciiTheme="minorHAnsi" w:hAnsiTheme="minorHAnsi"/>
          <w:color w:val="000000"/>
          <w:sz w:val="18"/>
          <w:szCs w:val="18"/>
        </w:rPr>
        <w:t xml:space="preserve">  </w:t>
      </w:r>
      <w:r w:rsidR="00C64DF8" w:rsidRPr="00153A1B">
        <w:rPr>
          <w:rFonts w:asciiTheme="minorHAnsi" w:hAnsiTheme="minorHAnsi"/>
          <w:i/>
        </w:rPr>
        <w:t>Video in italiano</w:t>
      </w:r>
    </w:p>
    <w:p w14:paraId="7D9DA92F" w14:textId="77777777" w:rsidR="0038007E" w:rsidRPr="00CD23C2" w:rsidRDefault="00000000" w:rsidP="004F62DB">
      <w:pPr>
        <w:shd w:val="clear" w:color="auto" w:fill="FFFFFF"/>
        <w:spacing w:line="300" w:lineRule="atLeast"/>
        <w:ind w:left="360" w:right="240"/>
        <w:rPr>
          <w:rFonts w:asciiTheme="minorHAnsi" w:hAnsiTheme="minorHAnsi"/>
          <w:i/>
          <w:color w:val="000000"/>
          <w:sz w:val="18"/>
          <w:szCs w:val="18"/>
        </w:rPr>
      </w:pPr>
      <w:hyperlink r:id="rId13" w:history="1">
        <w:r w:rsidR="0038007E" w:rsidRPr="00CD23C2">
          <w:rPr>
            <w:rStyle w:val="Collegamentoipertestuale"/>
            <w:rFonts w:asciiTheme="minorHAnsi" w:hAnsiTheme="minorHAnsi"/>
            <w:sz w:val="18"/>
            <w:szCs w:val="18"/>
          </w:rPr>
          <w:t>https://futurebeef.com.au/knowledge-centre/body-condition-score-for-beef-cattle/</w:t>
        </w:r>
      </w:hyperlink>
      <w:r w:rsidR="0038007E" w:rsidRPr="00CD23C2">
        <w:rPr>
          <w:rFonts w:asciiTheme="minorHAnsi" w:hAnsiTheme="minorHAnsi"/>
          <w:color w:val="000000"/>
          <w:sz w:val="18"/>
          <w:szCs w:val="18"/>
        </w:rPr>
        <w:t xml:space="preserve">   i</w:t>
      </w:r>
      <w:r w:rsidR="0038007E" w:rsidRPr="00CD23C2">
        <w:rPr>
          <w:rFonts w:asciiTheme="minorHAnsi" w:hAnsiTheme="minorHAnsi"/>
          <w:i/>
          <w:color w:val="000000"/>
          <w:sz w:val="18"/>
          <w:szCs w:val="18"/>
        </w:rPr>
        <w:t>n inglese, bovini da carne</w:t>
      </w:r>
    </w:p>
    <w:p w14:paraId="7D9DA930" w14:textId="77777777" w:rsidR="0038007E" w:rsidRPr="00CD23C2" w:rsidRDefault="00000000" w:rsidP="004F62DB">
      <w:pPr>
        <w:shd w:val="clear" w:color="auto" w:fill="FFFFFF"/>
        <w:spacing w:line="300" w:lineRule="atLeast"/>
        <w:ind w:left="360" w:right="240"/>
        <w:rPr>
          <w:rFonts w:asciiTheme="minorHAnsi" w:hAnsiTheme="minorHAnsi"/>
          <w:color w:val="000000"/>
          <w:sz w:val="18"/>
          <w:szCs w:val="18"/>
        </w:rPr>
      </w:pPr>
      <w:hyperlink r:id="rId14" w:history="1">
        <w:r w:rsidR="0038007E" w:rsidRPr="00CD23C2">
          <w:rPr>
            <w:rStyle w:val="Collegamentoipertestuale"/>
            <w:rFonts w:asciiTheme="minorHAnsi" w:hAnsiTheme="minorHAnsi"/>
            <w:sz w:val="18"/>
            <w:szCs w:val="18"/>
          </w:rPr>
          <w:t>https://www.youtube.com/watch?v=x2rjjBjxwoo&amp;feature=emb_logo</w:t>
        </w:r>
      </w:hyperlink>
      <w:r w:rsidR="0038007E" w:rsidRPr="00CD23C2">
        <w:rPr>
          <w:rFonts w:asciiTheme="minorHAnsi" w:hAnsiTheme="minorHAnsi"/>
          <w:color w:val="000000"/>
          <w:sz w:val="18"/>
          <w:szCs w:val="18"/>
        </w:rPr>
        <w:t xml:space="preserve"> </w:t>
      </w:r>
      <w:r w:rsidR="0038007E" w:rsidRPr="00CD23C2">
        <w:rPr>
          <w:rFonts w:asciiTheme="minorHAnsi" w:hAnsiTheme="minorHAnsi"/>
          <w:i/>
          <w:color w:val="000000"/>
          <w:sz w:val="18"/>
          <w:szCs w:val="18"/>
        </w:rPr>
        <w:t>in inglese, bovini da carne</w:t>
      </w:r>
    </w:p>
    <w:p w14:paraId="7D9DA931" w14:textId="77777777" w:rsidR="00C64DF8" w:rsidRPr="00CD23C2" w:rsidRDefault="004F62DB" w:rsidP="0038007E">
      <w:pPr>
        <w:shd w:val="clear" w:color="auto" w:fill="FFFFFF"/>
        <w:spacing w:line="300" w:lineRule="atLeast"/>
        <w:ind w:right="240"/>
        <w:rPr>
          <w:rFonts w:asciiTheme="minorHAnsi" w:hAnsiTheme="minorHAnsi"/>
          <w:b/>
          <w:color w:val="12602C"/>
          <w:sz w:val="18"/>
          <w:szCs w:val="18"/>
        </w:rPr>
      </w:pPr>
      <w:r w:rsidRPr="00CD23C2">
        <w:rPr>
          <w:rFonts w:asciiTheme="minorHAnsi" w:hAnsiTheme="minorHAnsi"/>
          <w:b/>
          <w:color w:val="12602C"/>
          <w:sz w:val="18"/>
          <w:szCs w:val="18"/>
        </w:rPr>
        <w:t xml:space="preserve">Come fare il </w:t>
      </w:r>
      <w:proofErr w:type="spellStart"/>
      <w:r w:rsidRPr="00CD23C2">
        <w:rPr>
          <w:rFonts w:asciiTheme="minorHAnsi" w:hAnsiTheme="minorHAnsi"/>
          <w:b/>
          <w:color w:val="12602C"/>
          <w:sz w:val="18"/>
          <w:szCs w:val="18"/>
        </w:rPr>
        <w:t>rumen</w:t>
      </w:r>
      <w:proofErr w:type="spellEnd"/>
      <w:r w:rsidRPr="00CD23C2">
        <w:rPr>
          <w:rFonts w:asciiTheme="minorHAnsi" w:hAnsiTheme="minorHAnsi"/>
          <w:b/>
          <w:color w:val="12602C"/>
          <w:sz w:val="18"/>
          <w:szCs w:val="18"/>
        </w:rPr>
        <w:t xml:space="preserve"> </w:t>
      </w:r>
      <w:proofErr w:type="spellStart"/>
      <w:r w:rsidRPr="00CD23C2">
        <w:rPr>
          <w:rFonts w:asciiTheme="minorHAnsi" w:hAnsiTheme="minorHAnsi"/>
          <w:b/>
          <w:color w:val="12602C"/>
          <w:sz w:val="18"/>
          <w:szCs w:val="18"/>
        </w:rPr>
        <w:t>fill</w:t>
      </w:r>
      <w:proofErr w:type="spellEnd"/>
      <w:r w:rsidRPr="00CD23C2">
        <w:rPr>
          <w:rFonts w:asciiTheme="minorHAnsi" w:hAnsiTheme="minorHAnsi"/>
          <w:b/>
          <w:color w:val="12602C"/>
          <w:sz w:val="18"/>
          <w:szCs w:val="18"/>
        </w:rPr>
        <w:t xml:space="preserve"> score (stato replezione rumine)  nei bovini da latte </w:t>
      </w:r>
    </w:p>
    <w:p w14:paraId="7D9DA932" w14:textId="77777777" w:rsidR="004F62DB" w:rsidRPr="00CD23C2" w:rsidRDefault="00000000" w:rsidP="00C64DF8">
      <w:pPr>
        <w:shd w:val="clear" w:color="auto" w:fill="FFFFFF"/>
        <w:spacing w:line="300" w:lineRule="atLeast"/>
        <w:ind w:left="709" w:right="240" w:hanging="426"/>
        <w:rPr>
          <w:rFonts w:asciiTheme="minorHAnsi" w:hAnsiTheme="minorHAnsi"/>
          <w:color w:val="000000"/>
          <w:sz w:val="18"/>
          <w:szCs w:val="18"/>
        </w:rPr>
      </w:pPr>
      <w:hyperlink r:id="rId15" w:history="1">
        <w:r w:rsidR="004F62DB" w:rsidRPr="00CD23C2">
          <w:rPr>
            <w:rStyle w:val="Collegamentoipertestuale"/>
            <w:rFonts w:asciiTheme="minorHAnsi" w:hAnsiTheme="minorHAnsi"/>
            <w:sz w:val="18"/>
            <w:szCs w:val="18"/>
          </w:rPr>
          <w:t>https://www.youtube.com/watch?v=DtCEXzU1kWA</w:t>
        </w:r>
      </w:hyperlink>
      <w:r w:rsidR="004F62DB" w:rsidRPr="00CD23C2">
        <w:rPr>
          <w:rFonts w:asciiTheme="minorHAnsi" w:hAnsiTheme="minorHAnsi"/>
          <w:color w:val="000000"/>
          <w:sz w:val="18"/>
          <w:szCs w:val="18"/>
        </w:rPr>
        <w:t xml:space="preserve"> </w:t>
      </w:r>
      <w:r w:rsidR="00C64DF8" w:rsidRPr="00153A1B">
        <w:rPr>
          <w:rFonts w:asciiTheme="minorHAnsi" w:hAnsiTheme="minorHAnsi"/>
          <w:i/>
        </w:rPr>
        <w:t>Video in italiano</w:t>
      </w:r>
    </w:p>
    <w:p w14:paraId="7D9DA933" w14:textId="77777777" w:rsidR="00C64DF8" w:rsidRPr="00CD23C2" w:rsidRDefault="004F62DB" w:rsidP="004F62DB">
      <w:pPr>
        <w:shd w:val="clear" w:color="auto" w:fill="FFFFFF"/>
        <w:spacing w:line="300" w:lineRule="atLeast"/>
        <w:ind w:right="240"/>
        <w:rPr>
          <w:rFonts w:asciiTheme="minorHAnsi" w:hAnsiTheme="minorHAnsi"/>
          <w:color w:val="000000"/>
          <w:sz w:val="18"/>
          <w:szCs w:val="18"/>
        </w:rPr>
      </w:pPr>
      <w:r w:rsidRPr="00CD23C2">
        <w:rPr>
          <w:rFonts w:asciiTheme="minorHAnsi" w:hAnsiTheme="minorHAnsi"/>
          <w:color w:val="000000"/>
          <w:sz w:val="18"/>
          <w:szCs w:val="18"/>
        </w:rPr>
        <w:t xml:space="preserve">      </w:t>
      </w:r>
      <w:r w:rsidR="00C64DF8" w:rsidRPr="00CD23C2">
        <w:rPr>
          <w:rFonts w:asciiTheme="minorHAnsi" w:hAnsiTheme="minorHAnsi"/>
          <w:color w:val="000000"/>
          <w:sz w:val="18"/>
          <w:szCs w:val="18"/>
        </w:rPr>
        <w:t xml:space="preserve"> </w:t>
      </w:r>
      <w:hyperlink r:id="rId16" w:history="1">
        <w:r w:rsidRPr="00CD23C2">
          <w:rPr>
            <w:rStyle w:val="Collegamentoipertestuale"/>
            <w:rFonts w:asciiTheme="minorHAnsi" w:hAnsiTheme="minorHAnsi"/>
            <w:sz w:val="18"/>
            <w:szCs w:val="18"/>
          </w:rPr>
          <w:t>https://www.youtube.com/watch?v=MWo03iteLA8</w:t>
        </w:r>
      </w:hyperlink>
      <w:r w:rsidRPr="00CD23C2">
        <w:rPr>
          <w:rFonts w:asciiTheme="minorHAnsi" w:hAnsiTheme="minorHAnsi"/>
          <w:color w:val="000000"/>
          <w:sz w:val="18"/>
          <w:szCs w:val="18"/>
        </w:rPr>
        <w:t xml:space="preserve"> </w:t>
      </w:r>
    </w:p>
    <w:p w14:paraId="7D9DA934" w14:textId="77777777" w:rsidR="00C64DF8" w:rsidRPr="00CD23C2" w:rsidRDefault="00C64DF8" w:rsidP="004F62DB">
      <w:pPr>
        <w:shd w:val="clear" w:color="auto" w:fill="FFFFFF"/>
        <w:spacing w:line="300" w:lineRule="atLeast"/>
        <w:ind w:right="240"/>
        <w:rPr>
          <w:rFonts w:asciiTheme="minorHAnsi" w:hAnsiTheme="minorHAnsi"/>
          <w:b/>
          <w:color w:val="12602C"/>
          <w:sz w:val="18"/>
          <w:szCs w:val="18"/>
        </w:rPr>
      </w:pPr>
      <w:r w:rsidRPr="00CD23C2">
        <w:rPr>
          <w:rFonts w:asciiTheme="minorHAnsi" w:hAnsiTheme="minorHAnsi"/>
          <w:b/>
          <w:color w:val="12602C"/>
          <w:sz w:val="18"/>
          <w:szCs w:val="18"/>
        </w:rPr>
        <w:lastRenderedPageBreak/>
        <w:t>Come valutare le feci dei bovini</w:t>
      </w:r>
    </w:p>
    <w:p w14:paraId="7D9DA935" w14:textId="77777777" w:rsidR="00412AE5" w:rsidRPr="00153A1B" w:rsidRDefault="004F62DB" w:rsidP="004F62DB">
      <w:pPr>
        <w:rPr>
          <w:rFonts w:asciiTheme="minorHAnsi" w:hAnsiTheme="minorHAnsi"/>
        </w:rPr>
      </w:pPr>
      <w:r w:rsidRPr="00153A1B">
        <w:rPr>
          <w:rFonts w:asciiTheme="minorHAnsi" w:hAnsiTheme="minorHAnsi"/>
        </w:rPr>
        <w:t xml:space="preserve">     </w:t>
      </w:r>
      <w:hyperlink r:id="rId17" w:history="1">
        <w:r w:rsidRPr="00153A1B">
          <w:rPr>
            <w:rStyle w:val="Collegamentoipertestuale"/>
            <w:rFonts w:asciiTheme="minorHAnsi" w:hAnsiTheme="minorHAnsi"/>
          </w:rPr>
          <w:t>https://www.youtube.com/watch?v=3v7CFxnWFuo</w:t>
        </w:r>
      </w:hyperlink>
      <w:r w:rsidR="00C64DF8" w:rsidRPr="00153A1B">
        <w:rPr>
          <w:rFonts w:asciiTheme="minorHAnsi" w:hAnsiTheme="minorHAnsi"/>
        </w:rPr>
        <w:t xml:space="preserve"> </w:t>
      </w:r>
      <w:r w:rsidR="00C64DF8" w:rsidRPr="00153A1B">
        <w:rPr>
          <w:rFonts w:asciiTheme="minorHAnsi" w:hAnsiTheme="minorHAnsi"/>
          <w:i/>
        </w:rPr>
        <w:t>Video in italiano</w:t>
      </w:r>
    </w:p>
    <w:p w14:paraId="7D9DA936" w14:textId="77777777" w:rsidR="00C64DF8" w:rsidRPr="00153A1B" w:rsidRDefault="00C64DF8" w:rsidP="004F62DB">
      <w:pPr>
        <w:rPr>
          <w:rFonts w:asciiTheme="minorHAnsi" w:hAnsiTheme="minorHAnsi"/>
          <w:b/>
          <w:color w:val="FF0000"/>
          <w:sz w:val="10"/>
          <w:szCs w:val="24"/>
        </w:rPr>
      </w:pPr>
    </w:p>
    <w:p w14:paraId="7D9DA937" w14:textId="77777777" w:rsidR="0038007E" w:rsidRDefault="0038007E" w:rsidP="004F62DB">
      <w:pPr>
        <w:rPr>
          <w:rFonts w:asciiTheme="minorHAnsi" w:hAnsiTheme="minorHAnsi"/>
          <w:b/>
          <w:color w:val="FF0000"/>
          <w:sz w:val="24"/>
          <w:szCs w:val="24"/>
        </w:rPr>
      </w:pPr>
    </w:p>
    <w:p w14:paraId="7D9DA938" w14:textId="77777777" w:rsidR="006E784B" w:rsidRPr="00153A1B" w:rsidRDefault="006E784B" w:rsidP="004F62DB">
      <w:pPr>
        <w:rPr>
          <w:rFonts w:asciiTheme="minorHAnsi" w:hAnsiTheme="minorHAnsi"/>
          <w:b/>
          <w:color w:val="FF0000"/>
          <w:sz w:val="24"/>
          <w:szCs w:val="24"/>
        </w:rPr>
      </w:pPr>
    </w:p>
    <w:p w14:paraId="7D9DA939" w14:textId="77777777" w:rsidR="00B602B2" w:rsidRPr="00CB6B42" w:rsidRDefault="00B602B2" w:rsidP="00B602B2">
      <w:pPr>
        <w:rPr>
          <w:rFonts w:asciiTheme="minorHAnsi" w:hAnsiTheme="minorHAnsi"/>
          <w:b/>
          <w:color w:val="0000FF"/>
          <w:sz w:val="28"/>
          <w:szCs w:val="24"/>
        </w:rPr>
      </w:pPr>
      <w:r w:rsidRPr="00CB6B42">
        <w:rPr>
          <w:rFonts w:asciiTheme="minorHAnsi" w:hAnsiTheme="minorHAnsi"/>
          <w:b/>
          <w:color w:val="0000FF"/>
          <w:sz w:val="28"/>
          <w:szCs w:val="24"/>
        </w:rPr>
        <w:t xml:space="preserve">FASI E TECNICHE DI ALIMENTAZIONE  </w:t>
      </w:r>
    </w:p>
    <w:p w14:paraId="7D9DA93A" w14:textId="77777777" w:rsidR="00AB6F2C" w:rsidRPr="00153A1B" w:rsidRDefault="00AB6F2C" w:rsidP="00B602B2">
      <w:pPr>
        <w:rPr>
          <w:rFonts w:asciiTheme="minorHAnsi" w:hAnsiTheme="minorHAnsi"/>
          <w:b/>
          <w:sz w:val="14"/>
          <w:szCs w:val="24"/>
        </w:rPr>
      </w:pPr>
    </w:p>
    <w:p w14:paraId="7D9DA93B" w14:textId="77777777" w:rsidR="003B04B8" w:rsidRPr="00153A1B" w:rsidRDefault="003B04B8" w:rsidP="003B04B8">
      <w:pPr>
        <w:rPr>
          <w:rFonts w:asciiTheme="minorHAnsi" w:hAnsiTheme="minorHAnsi"/>
          <w:sz w:val="12"/>
        </w:rPr>
      </w:pPr>
    </w:p>
    <w:p w14:paraId="7D9DA93C" w14:textId="77777777" w:rsidR="00CA7E32" w:rsidRPr="000A1FCE" w:rsidRDefault="00084E18" w:rsidP="00F93E64">
      <w:pPr>
        <w:pStyle w:val="Titolo5"/>
        <w:rPr>
          <w:rFonts w:asciiTheme="minorHAnsi" w:hAnsiTheme="minorHAnsi"/>
          <w:i w:val="0"/>
          <w:color w:val="0000FF"/>
          <w:szCs w:val="24"/>
        </w:rPr>
      </w:pPr>
      <w:r w:rsidRPr="000A1FCE">
        <w:rPr>
          <w:rFonts w:asciiTheme="minorHAnsi" w:hAnsiTheme="minorHAnsi"/>
          <w:i w:val="0"/>
          <w:color w:val="0000FF"/>
          <w:szCs w:val="24"/>
        </w:rPr>
        <w:t xml:space="preserve">Alimentazione </w:t>
      </w:r>
      <w:r w:rsidR="00F93E64" w:rsidRPr="000A1FCE">
        <w:rPr>
          <w:rFonts w:asciiTheme="minorHAnsi" w:hAnsiTheme="minorHAnsi"/>
          <w:i w:val="0"/>
          <w:color w:val="0000FF"/>
          <w:szCs w:val="24"/>
        </w:rPr>
        <w:t xml:space="preserve">bovini da latte </w:t>
      </w:r>
      <w:r w:rsidRPr="000A1FCE">
        <w:rPr>
          <w:rFonts w:asciiTheme="minorHAnsi" w:hAnsiTheme="minorHAnsi"/>
          <w:i w:val="0"/>
          <w:color w:val="0000FF"/>
          <w:szCs w:val="24"/>
        </w:rPr>
        <w:t>in asciutta</w:t>
      </w:r>
      <w:r w:rsidR="00F93E64" w:rsidRPr="000A1FCE">
        <w:rPr>
          <w:rFonts w:asciiTheme="minorHAnsi" w:hAnsiTheme="minorHAnsi"/>
          <w:i w:val="0"/>
          <w:color w:val="0000FF"/>
          <w:szCs w:val="24"/>
        </w:rPr>
        <w:t xml:space="preserve"> </w:t>
      </w:r>
    </w:p>
    <w:p w14:paraId="7D9DA93D" w14:textId="5849EF38" w:rsidR="00CA7E32" w:rsidRPr="00153A1B" w:rsidRDefault="00D30E24" w:rsidP="00D30E24">
      <w:pPr>
        <w:numPr>
          <w:ilvl w:val="0"/>
          <w:numId w:val="1"/>
        </w:numPr>
        <w:tabs>
          <w:tab w:val="clear" w:pos="1080"/>
          <w:tab w:val="num" w:pos="121"/>
        </w:tabs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  <w:r w:rsidR="00CA7E32" w:rsidRPr="00153A1B">
        <w:rPr>
          <w:rFonts w:asciiTheme="minorHAnsi" w:hAnsiTheme="minorHAnsi"/>
          <w:sz w:val="24"/>
          <w:szCs w:val="24"/>
        </w:rPr>
        <w:t xml:space="preserve">Fasi e </w:t>
      </w:r>
      <w:r w:rsidR="00112628" w:rsidRPr="00153A1B">
        <w:rPr>
          <w:rFonts w:asciiTheme="minorHAnsi" w:hAnsiTheme="minorHAnsi"/>
          <w:sz w:val="24"/>
          <w:szCs w:val="24"/>
        </w:rPr>
        <w:t>durata asciutta</w:t>
      </w:r>
    </w:p>
    <w:p w14:paraId="7D9DA93E" w14:textId="77777777" w:rsidR="009B5DB2" w:rsidRPr="00153A1B" w:rsidRDefault="009B5DB2" w:rsidP="00D30E24">
      <w:pPr>
        <w:numPr>
          <w:ilvl w:val="0"/>
          <w:numId w:val="1"/>
        </w:numPr>
        <w:tabs>
          <w:tab w:val="clear" w:pos="1080"/>
          <w:tab w:val="num" w:pos="273"/>
        </w:tabs>
        <w:ind w:left="360"/>
        <w:rPr>
          <w:rFonts w:asciiTheme="minorHAnsi" w:hAnsiTheme="minorHAnsi"/>
          <w:sz w:val="24"/>
          <w:szCs w:val="24"/>
        </w:rPr>
      </w:pPr>
      <w:proofErr w:type="spellStart"/>
      <w:r w:rsidRPr="00153A1B">
        <w:rPr>
          <w:rFonts w:asciiTheme="minorHAnsi" w:hAnsiTheme="minorHAnsi"/>
          <w:sz w:val="24"/>
          <w:szCs w:val="24"/>
        </w:rPr>
        <w:t>BCS</w:t>
      </w:r>
      <w:proofErr w:type="spellEnd"/>
      <w:r w:rsidRPr="00153A1B">
        <w:rPr>
          <w:rFonts w:asciiTheme="minorHAnsi" w:hAnsiTheme="minorHAnsi"/>
          <w:sz w:val="24"/>
          <w:szCs w:val="24"/>
        </w:rPr>
        <w:t xml:space="preserve"> nei bovini</w:t>
      </w:r>
    </w:p>
    <w:p w14:paraId="7D9DA93F" w14:textId="76E7F35C" w:rsidR="00CA7E32" w:rsidRPr="00153A1B" w:rsidRDefault="00CA7E32" w:rsidP="00D30E24">
      <w:pPr>
        <w:numPr>
          <w:ilvl w:val="0"/>
          <w:numId w:val="1"/>
        </w:numPr>
        <w:tabs>
          <w:tab w:val="clear" w:pos="1080"/>
          <w:tab w:val="num" w:pos="273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Alimentazione fase di transizione: problematiche nutrizionali, obiettivi nutrizionali, stato di </w:t>
      </w:r>
      <w:r w:rsidR="00967864" w:rsidRPr="00153A1B">
        <w:rPr>
          <w:rFonts w:asciiTheme="minorHAnsi" w:hAnsiTheme="minorHAnsi"/>
          <w:sz w:val="24"/>
          <w:szCs w:val="24"/>
        </w:rPr>
        <w:t>ingrassamento (</w:t>
      </w:r>
      <w:proofErr w:type="spellStart"/>
      <w:r w:rsidRPr="00153A1B">
        <w:rPr>
          <w:rFonts w:asciiTheme="minorHAnsi" w:hAnsiTheme="minorHAnsi"/>
          <w:sz w:val="24"/>
          <w:szCs w:val="24"/>
        </w:rPr>
        <w:t>BCS</w:t>
      </w:r>
      <w:proofErr w:type="spellEnd"/>
      <w:r w:rsidRPr="00153A1B">
        <w:rPr>
          <w:rFonts w:asciiTheme="minorHAnsi" w:hAnsiTheme="minorHAnsi"/>
          <w:sz w:val="24"/>
          <w:szCs w:val="24"/>
        </w:rPr>
        <w:t>), fattori che influenzano l’ingestione alimentare</w:t>
      </w:r>
    </w:p>
    <w:p w14:paraId="7D9DA940" w14:textId="77777777" w:rsidR="00084E18" w:rsidRPr="00153A1B" w:rsidRDefault="00CA7E32" w:rsidP="00D30E24">
      <w:pPr>
        <w:numPr>
          <w:ilvl w:val="0"/>
          <w:numId w:val="1"/>
        </w:numPr>
        <w:tabs>
          <w:tab w:val="clear" w:pos="1080"/>
          <w:tab w:val="num" w:pos="273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Fabbisogni nutrizionali e bilanciamento nutrienti: ingestione</w:t>
      </w:r>
      <w:r w:rsidR="00B854DA" w:rsidRPr="00153A1B">
        <w:rPr>
          <w:rFonts w:asciiTheme="minorHAnsi" w:hAnsiTheme="minorHAnsi"/>
          <w:sz w:val="24"/>
          <w:szCs w:val="24"/>
        </w:rPr>
        <w:t>,</w:t>
      </w:r>
      <w:r w:rsidRPr="00153A1B">
        <w:rPr>
          <w:rFonts w:asciiTheme="minorHAnsi" w:hAnsiTheme="minorHAnsi"/>
          <w:sz w:val="24"/>
          <w:szCs w:val="24"/>
        </w:rPr>
        <w:t xml:space="preserve"> energia, proteine, fi</w:t>
      </w:r>
      <w:r w:rsidR="00B854DA" w:rsidRPr="00153A1B">
        <w:rPr>
          <w:rFonts w:asciiTheme="minorHAnsi" w:hAnsiTheme="minorHAnsi"/>
          <w:sz w:val="24"/>
          <w:szCs w:val="24"/>
        </w:rPr>
        <w:t>bra</w:t>
      </w:r>
      <w:r w:rsidRPr="00153A1B">
        <w:rPr>
          <w:rFonts w:asciiTheme="minorHAnsi" w:hAnsiTheme="minorHAnsi"/>
          <w:sz w:val="24"/>
          <w:szCs w:val="24"/>
        </w:rPr>
        <w:t>;</w:t>
      </w:r>
    </w:p>
    <w:p w14:paraId="7D9DA941" w14:textId="77777777" w:rsidR="00CA7E32" w:rsidRPr="00153A1B" w:rsidRDefault="00CA7E32" w:rsidP="00D30E24">
      <w:pPr>
        <w:numPr>
          <w:ilvl w:val="0"/>
          <w:numId w:val="1"/>
        </w:numPr>
        <w:tabs>
          <w:tab w:val="clear" w:pos="1080"/>
          <w:tab w:val="num" w:pos="273"/>
        </w:tabs>
        <w:ind w:left="360"/>
        <w:rPr>
          <w:rFonts w:asciiTheme="minorHAnsi" w:hAnsiTheme="minorHAnsi"/>
          <w:b/>
          <w:i/>
          <w:iCs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Alimentazione minerale: Ca, P e bilancio cationi-anioni (</w:t>
      </w:r>
      <w:proofErr w:type="spellStart"/>
      <w:r w:rsidRPr="00153A1B">
        <w:rPr>
          <w:rFonts w:asciiTheme="minorHAnsi" w:hAnsiTheme="minorHAnsi"/>
          <w:sz w:val="24"/>
          <w:szCs w:val="24"/>
        </w:rPr>
        <w:t>DCAB</w:t>
      </w:r>
      <w:proofErr w:type="spellEnd"/>
      <w:r w:rsidRPr="00153A1B">
        <w:rPr>
          <w:rFonts w:asciiTheme="minorHAnsi" w:hAnsiTheme="minorHAnsi"/>
          <w:sz w:val="24"/>
          <w:szCs w:val="24"/>
        </w:rPr>
        <w:t>)</w:t>
      </w:r>
    </w:p>
    <w:p w14:paraId="7D9DA942" w14:textId="77777777" w:rsidR="009B5DB2" w:rsidRPr="00153A1B" w:rsidRDefault="00084E18" w:rsidP="00D30E24">
      <w:pPr>
        <w:numPr>
          <w:ilvl w:val="0"/>
          <w:numId w:val="1"/>
        </w:numPr>
        <w:tabs>
          <w:tab w:val="clear" w:pos="1080"/>
          <w:tab w:val="num" w:pos="273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Alimentazione e patologie nutrizionali:</w:t>
      </w:r>
      <w:r w:rsidR="00453D90" w:rsidRPr="00153A1B">
        <w:rPr>
          <w:rFonts w:asciiTheme="minorHAnsi" w:hAnsiTheme="minorHAnsi"/>
          <w:sz w:val="24"/>
          <w:szCs w:val="24"/>
        </w:rPr>
        <w:t xml:space="preserve"> chetosi, ipocalcemia, </w:t>
      </w:r>
      <w:r w:rsidR="009B5DB2" w:rsidRPr="00153A1B">
        <w:rPr>
          <w:rFonts w:asciiTheme="minorHAnsi" w:hAnsiTheme="minorHAnsi"/>
          <w:sz w:val="24"/>
          <w:szCs w:val="24"/>
        </w:rPr>
        <w:t>edema mammario</w:t>
      </w:r>
    </w:p>
    <w:p w14:paraId="7D9DA943" w14:textId="77777777" w:rsidR="00412AE5" w:rsidRPr="00153A1B" w:rsidRDefault="00412AE5" w:rsidP="00412AE5">
      <w:pPr>
        <w:rPr>
          <w:rFonts w:asciiTheme="minorHAnsi" w:hAnsiTheme="minorHAnsi"/>
          <w:b/>
          <w:sz w:val="24"/>
          <w:szCs w:val="24"/>
        </w:rPr>
      </w:pPr>
    </w:p>
    <w:p w14:paraId="7D9DA94B" w14:textId="77777777" w:rsidR="00CA7E32" w:rsidRPr="00153A1B" w:rsidRDefault="00CA7E32" w:rsidP="00CA7E32">
      <w:pPr>
        <w:ind w:left="720"/>
        <w:rPr>
          <w:rFonts w:asciiTheme="minorHAnsi" w:hAnsiTheme="minorHAnsi"/>
          <w:b/>
          <w:i/>
          <w:iCs/>
          <w:sz w:val="18"/>
          <w:szCs w:val="18"/>
        </w:rPr>
      </w:pPr>
    </w:p>
    <w:p w14:paraId="7D9DA94C" w14:textId="77777777" w:rsidR="00C379C9" w:rsidRPr="00153A1B" w:rsidRDefault="0038007E" w:rsidP="00453D90">
      <w:pPr>
        <w:rPr>
          <w:rFonts w:asciiTheme="minorHAnsi" w:hAnsiTheme="minorHAnsi"/>
          <w:b/>
          <w:i/>
          <w:iCs/>
          <w:color w:val="002060"/>
          <w:sz w:val="24"/>
          <w:szCs w:val="24"/>
        </w:rPr>
      </w:pPr>
      <w:r w:rsidRPr="00153A1B">
        <w:rPr>
          <w:rFonts w:asciiTheme="minorHAnsi" w:hAnsiTheme="minorHAnsi"/>
          <w:b/>
          <w:i/>
          <w:iCs/>
          <w:color w:val="002060"/>
          <w:sz w:val="24"/>
          <w:szCs w:val="24"/>
        </w:rPr>
        <w:t>Per chi volesse approfondire le patologie metaboliche (extra programma)</w:t>
      </w:r>
    </w:p>
    <w:p w14:paraId="7D9DA94E" w14:textId="721D5D29" w:rsidR="00376C14" w:rsidRPr="008473B3" w:rsidRDefault="00000000" w:rsidP="00376C14">
      <w:pPr>
        <w:rPr>
          <w:rFonts w:asciiTheme="minorHAnsi" w:hAnsiTheme="minorHAnsi"/>
          <w:i/>
          <w:iCs/>
          <w:szCs w:val="24"/>
        </w:rPr>
      </w:pPr>
      <w:hyperlink r:id="rId18" w:history="1">
        <w:r w:rsidR="0038007E" w:rsidRPr="000A1FCE">
          <w:rPr>
            <w:rStyle w:val="Collegamentoipertestuale"/>
            <w:rFonts w:asciiTheme="minorHAnsi" w:hAnsiTheme="minorHAnsi"/>
            <w:i/>
            <w:iCs/>
            <w:szCs w:val="24"/>
          </w:rPr>
          <w:t>https://www.ruminantia.it/wp-content/uploads/2020/01/SUMMA-MALATTIE-METABOLICHE-DEI-RUMINANTI-2019.pdf</w:t>
        </w:r>
      </w:hyperlink>
    </w:p>
    <w:p w14:paraId="7D9DA953" w14:textId="77777777" w:rsidR="00D940DF" w:rsidRDefault="00D940DF" w:rsidP="00453D90">
      <w:pPr>
        <w:rPr>
          <w:rFonts w:asciiTheme="minorHAnsi" w:hAnsiTheme="minorHAnsi"/>
          <w:b/>
          <w:i/>
          <w:iCs/>
          <w:sz w:val="24"/>
          <w:szCs w:val="24"/>
        </w:rPr>
      </w:pPr>
    </w:p>
    <w:p w14:paraId="3FD04CFB" w14:textId="61D467B7" w:rsidR="00DB4BD3" w:rsidRDefault="00DB4BD3" w:rsidP="00453D90">
      <w:pPr>
        <w:rPr>
          <w:rFonts w:asciiTheme="minorHAnsi" w:hAnsiTheme="minorHAnsi"/>
          <w:b/>
          <w:i/>
          <w:iCs/>
          <w:sz w:val="24"/>
          <w:szCs w:val="24"/>
        </w:rPr>
      </w:pPr>
      <w:r w:rsidRPr="00DB4BD3">
        <w:rPr>
          <w:rFonts w:asciiTheme="minorHAnsi" w:hAnsiTheme="minorHAnsi"/>
          <w:b/>
          <w:i/>
          <w:iCs/>
          <w:sz w:val="24"/>
          <w:szCs w:val="24"/>
          <w:highlight w:val="yellow"/>
        </w:rPr>
        <w:t>FINE PRIMA PARTE DEL CORSO A CUI FARA’ RIFERIMENTO IL PRIMO TEST DI VALUTAZIONE</w:t>
      </w:r>
    </w:p>
    <w:p w14:paraId="4E3B78E9" w14:textId="77777777" w:rsidR="00DB4BD3" w:rsidRPr="00153A1B" w:rsidRDefault="00DB4BD3" w:rsidP="00453D90">
      <w:pPr>
        <w:rPr>
          <w:rFonts w:asciiTheme="minorHAnsi" w:hAnsiTheme="minorHAnsi"/>
          <w:b/>
          <w:i/>
          <w:iCs/>
          <w:sz w:val="24"/>
          <w:szCs w:val="24"/>
        </w:rPr>
      </w:pPr>
    </w:p>
    <w:p w14:paraId="7D9DA954" w14:textId="77777777" w:rsidR="00CA7E32" w:rsidRPr="000A1FCE" w:rsidRDefault="00CA7E32" w:rsidP="00F93E64">
      <w:pPr>
        <w:rPr>
          <w:rFonts w:asciiTheme="minorHAnsi" w:hAnsiTheme="minorHAnsi"/>
          <w:b/>
          <w:color w:val="0000FF"/>
          <w:sz w:val="28"/>
          <w:szCs w:val="26"/>
        </w:rPr>
      </w:pPr>
      <w:r w:rsidRPr="000A1FCE">
        <w:rPr>
          <w:rFonts w:asciiTheme="minorHAnsi" w:hAnsiTheme="minorHAnsi"/>
          <w:b/>
          <w:color w:val="0000FF"/>
          <w:sz w:val="28"/>
          <w:szCs w:val="26"/>
        </w:rPr>
        <w:t xml:space="preserve">Alimentazione </w:t>
      </w:r>
      <w:r w:rsidR="00F93E64" w:rsidRPr="000A1FCE">
        <w:rPr>
          <w:rFonts w:asciiTheme="minorHAnsi" w:hAnsiTheme="minorHAnsi"/>
          <w:b/>
          <w:color w:val="0000FF"/>
          <w:sz w:val="28"/>
          <w:szCs w:val="26"/>
        </w:rPr>
        <w:t xml:space="preserve">bovini in lattazione </w:t>
      </w:r>
    </w:p>
    <w:p w14:paraId="7D9DA955" w14:textId="77777777" w:rsidR="00CA7E32" w:rsidRPr="00153A1B" w:rsidRDefault="00CA7E32" w:rsidP="00F93E64">
      <w:pPr>
        <w:numPr>
          <w:ilvl w:val="0"/>
          <w:numId w:val="1"/>
        </w:numPr>
        <w:tabs>
          <w:tab w:val="clear" w:pos="1080"/>
          <w:tab w:val="num" w:pos="709"/>
        </w:tabs>
        <w:ind w:left="426" w:hanging="426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Alimentazione fase di transizione: problematiche nutrizionali, obiettivi nutrizionali, </w:t>
      </w:r>
      <w:r w:rsidR="003B04B8" w:rsidRPr="00153A1B">
        <w:rPr>
          <w:rFonts w:asciiTheme="minorHAnsi" w:hAnsiTheme="minorHAnsi"/>
          <w:sz w:val="24"/>
          <w:szCs w:val="24"/>
        </w:rPr>
        <w:t>st</w:t>
      </w:r>
      <w:r w:rsidRPr="00153A1B">
        <w:rPr>
          <w:rFonts w:asciiTheme="minorHAnsi" w:hAnsiTheme="minorHAnsi"/>
          <w:sz w:val="24"/>
          <w:szCs w:val="24"/>
        </w:rPr>
        <w:t xml:space="preserve">ato di ingrassamento  </w:t>
      </w:r>
    </w:p>
    <w:p w14:paraId="7D9DA956" w14:textId="77777777" w:rsidR="00CA7E32" w:rsidRPr="00153A1B" w:rsidRDefault="003B04B8" w:rsidP="00F93E64">
      <w:pPr>
        <w:numPr>
          <w:ilvl w:val="0"/>
          <w:numId w:val="1"/>
        </w:numPr>
        <w:tabs>
          <w:tab w:val="clear" w:pos="1080"/>
          <w:tab w:val="num" w:pos="709"/>
        </w:tabs>
        <w:ind w:left="426" w:hanging="426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Fattori che influenzano l’ingestione alimentare</w:t>
      </w:r>
    </w:p>
    <w:p w14:paraId="7D9DA957" w14:textId="77777777" w:rsidR="003B04B8" w:rsidRPr="00153A1B" w:rsidRDefault="003B04B8" w:rsidP="00F93E64">
      <w:pPr>
        <w:numPr>
          <w:ilvl w:val="0"/>
          <w:numId w:val="1"/>
        </w:numPr>
        <w:tabs>
          <w:tab w:val="clear" w:pos="1080"/>
          <w:tab w:val="num" w:pos="709"/>
        </w:tabs>
        <w:ind w:left="426" w:hanging="426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Management, comfort e produzione di latte</w:t>
      </w:r>
    </w:p>
    <w:p w14:paraId="7D9DA958" w14:textId="77777777" w:rsidR="003B04B8" w:rsidRPr="00153A1B" w:rsidRDefault="003B04B8" w:rsidP="00F93E64">
      <w:pPr>
        <w:numPr>
          <w:ilvl w:val="0"/>
          <w:numId w:val="1"/>
        </w:numPr>
        <w:tabs>
          <w:tab w:val="clear" w:pos="1080"/>
          <w:tab w:val="num" w:pos="709"/>
        </w:tabs>
        <w:ind w:left="426" w:hanging="426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Alimentazione e riproduzione;</w:t>
      </w:r>
    </w:p>
    <w:p w14:paraId="7D9DA959" w14:textId="77777777" w:rsidR="00CA7E32" w:rsidRPr="00153A1B" w:rsidRDefault="003B04B8" w:rsidP="00F93E64">
      <w:pPr>
        <w:numPr>
          <w:ilvl w:val="0"/>
          <w:numId w:val="1"/>
        </w:numPr>
        <w:tabs>
          <w:tab w:val="clear" w:pos="1080"/>
          <w:tab w:val="num" w:pos="709"/>
        </w:tabs>
        <w:ind w:left="426" w:hanging="426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inizio e piena lattazione: f</w:t>
      </w:r>
      <w:r w:rsidR="00CA7E32" w:rsidRPr="00153A1B">
        <w:rPr>
          <w:rFonts w:asciiTheme="minorHAnsi" w:hAnsiTheme="minorHAnsi"/>
          <w:sz w:val="24"/>
          <w:szCs w:val="24"/>
        </w:rPr>
        <w:t>abbisogni nutrizionali e bilanciamento nutrienti: ingestione energia, proteine, fibra, minerali;</w:t>
      </w:r>
    </w:p>
    <w:p w14:paraId="7D9DA95A" w14:textId="77777777" w:rsidR="00CA7E32" w:rsidRPr="00153A1B" w:rsidRDefault="00CA7E32" w:rsidP="00F93E64">
      <w:pPr>
        <w:numPr>
          <w:ilvl w:val="0"/>
          <w:numId w:val="1"/>
        </w:numPr>
        <w:tabs>
          <w:tab w:val="clear" w:pos="1080"/>
          <w:tab w:val="num" w:pos="709"/>
        </w:tabs>
        <w:ind w:left="426" w:hanging="426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Alimentazione e patologie nutrizionali: chetosi, acidosi, dislocazione abomaso, ipocalcemia, problemi </w:t>
      </w:r>
      <w:proofErr w:type="spellStart"/>
      <w:r w:rsidRPr="00153A1B">
        <w:rPr>
          <w:rFonts w:asciiTheme="minorHAnsi" w:hAnsiTheme="minorHAnsi"/>
          <w:sz w:val="24"/>
          <w:szCs w:val="24"/>
        </w:rPr>
        <w:t>podali</w:t>
      </w:r>
      <w:proofErr w:type="spellEnd"/>
      <w:r w:rsidRPr="00153A1B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153A1B">
        <w:rPr>
          <w:rFonts w:asciiTheme="minorHAnsi" w:hAnsiTheme="minorHAnsi"/>
          <w:sz w:val="24"/>
          <w:szCs w:val="24"/>
        </w:rPr>
        <w:t>locomotion</w:t>
      </w:r>
      <w:proofErr w:type="spellEnd"/>
      <w:r w:rsidRPr="00153A1B">
        <w:rPr>
          <w:rFonts w:asciiTheme="minorHAnsi" w:hAnsiTheme="minorHAnsi"/>
          <w:sz w:val="24"/>
          <w:szCs w:val="24"/>
        </w:rPr>
        <w:t xml:space="preserve"> score</w:t>
      </w:r>
    </w:p>
    <w:p w14:paraId="7D9DA95E" w14:textId="269110EB" w:rsidR="009F3F62" w:rsidRPr="00E52E3B" w:rsidRDefault="00B71E48" w:rsidP="008473B3">
      <w:pPr>
        <w:numPr>
          <w:ilvl w:val="0"/>
          <w:numId w:val="1"/>
        </w:numPr>
        <w:tabs>
          <w:tab w:val="clear" w:pos="1080"/>
          <w:tab w:val="num" w:pos="709"/>
        </w:tabs>
        <w:ind w:left="426" w:hanging="426"/>
        <w:rPr>
          <w:rFonts w:asciiTheme="minorHAnsi" w:hAnsiTheme="minorHAnsi"/>
          <w:color w:val="000000"/>
          <w:sz w:val="18"/>
        </w:rPr>
      </w:pPr>
      <w:r>
        <w:rPr>
          <w:rFonts w:asciiTheme="minorHAnsi" w:hAnsiTheme="minorHAnsi"/>
          <w:sz w:val="24"/>
          <w:szCs w:val="24"/>
        </w:rPr>
        <w:t>alimentazione con i robot di mungitura</w:t>
      </w:r>
      <w:r w:rsidR="004F07C6" w:rsidRPr="00153A1B">
        <w:rPr>
          <w:rFonts w:asciiTheme="minorHAnsi" w:hAnsiTheme="minorHAnsi"/>
          <w:color w:val="000000"/>
          <w:sz w:val="21"/>
          <w:szCs w:val="21"/>
        </w:rPr>
        <w:br/>
      </w:r>
    </w:p>
    <w:p w14:paraId="7D9DA95F" w14:textId="00136F81" w:rsidR="009F3F62" w:rsidRPr="008473B3" w:rsidRDefault="008473B3" w:rsidP="008473B3">
      <w:pPr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DB4BD3">
        <w:rPr>
          <w:rFonts w:asciiTheme="minorHAnsi" w:hAnsiTheme="minorHAnsi"/>
          <w:color w:val="000000"/>
          <w:sz w:val="22"/>
          <w:szCs w:val="22"/>
          <w:u w:val="single"/>
        </w:rPr>
        <w:t>Materiale di studio</w:t>
      </w:r>
      <w:r>
        <w:rPr>
          <w:rFonts w:asciiTheme="minorHAnsi" w:hAnsiTheme="minorHAnsi"/>
          <w:color w:val="000000"/>
          <w:sz w:val="22"/>
          <w:szCs w:val="22"/>
        </w:rPr>
        <w:t xml:space="preserve">: </w:t>
      </w:r>
      <w:r w:rsidR="009F3F62" w:rsidRPr="008473B3">
        <w:rPr>
          <w:rFonts w:asciiTheme="minorHAnsi" w:hAnsiTheme="minorHAnsi"/>
          <w:color w:val="000000"/>
          <w:sz w:val="22"/>
          <w:szCs w:val="22"/>
        </w:rPr>
        <w:t xml:space="preserve">Pagine 93-136 del libro </w:t>
      </w:r>
      <w:r w:rsidR="004F07C6" w:rsidRPr="008473B3">
        <w:rPr>
          <w:rFonts w:asciiTheme="minorHAnsi" w:hAnsiTheme="minorHAnsi"/>
          <w:color w:val="000000"/>
          <w:sz w:val="22"/>
          <w:szCs w:val="22"/>
        </w:rPr>
        <w:t> </w:t>
      </w:r>
      <w:r w:rsidR="009F3F62" w:rsidRPr="008473B3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9F3F62" w:rsidRPr="008473B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Ronchi, Savoini, Trabalza Marinucci. 2020. </w:t>
      </w:r>
      <w:r w:rsidR="009F3F62" w:rsidRPr="008473B3">
        <w:rPr>
          <w:rFonts w:asciiTheme="minorHAnsi" w:hAnsiTheme="minorHAnsi"/>
          <w:b/>
          <w:bCs/>
          <w:color w:val="000000" w:themeColor="text1"/>
          <w:sz w:val="22"/>
          <w:szCs w:val="22"/>
        </w:rPr>
        <w:t>Manuale di nutrizione dei ruminanti da latte</w:t>
      </w:r>
      <w:r w:rsidR="009F3F62" w:rsidRPr="008473B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. </w:t>
      </w:r>
      <w:proofErr w:type="spellStart"/>
      <w:r w:rsidR="009F3F62" w:rsidRPr="008473B3">
        <w:rPr>
          <w:rFonts w:asciiTheme="minorHAnsi" w:hAnsiTheme="minorHAnsi"/>
          <w:bCs/>
          <w:color w:val="000000" w:themeColor="text1"/>
          <w:sz w:val="22"/>
          <w:szCs w:val="22"/>
        </w:rPr>
        <w:t>Edises</w:t>
      </w:r>
      <w:proofErr w:type="spellEnd"/>
      <w:r w:rsidR="009F3F62" w:rsidRPr="008473B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Università</w:t>
      </w:r>
    </w:p>
    <w:p w14:paraId="7D9DA961" w14:textId="77777777" w:rsidR="00D940DF" w:rsidRPr="00153A1B" w:rsidRDefault="00D940DF" w:rsidP="00D30E24">
      <w:pPr>
        <w:shd w:val="clear" w:color="auto" w:fill="FFFFFF"/>
        <w:spacing w:line="300" w:lineRule="atLeast"/>
        <w:ind w:right="240"/>
        <w:rPr>
          <w:rFonts w:asciiTheme="minorHAnsi" w:hAnsiTheme="minorHAnsi"/>
          <w:color w:val="000000"/>
          <w:sz w:val="21"/>
          <w:szCs w:val="21"/>
        </w:rPr>
      </w:pPr>
    </w:p>
    <w:p w14:paraId="7D9DA962" w14:textId="77777777" w:rsidR="00453D90" w:rsidRPr="000A1FCE" w:rsidRDefault="00453D90" w:rsidP="00453D90">
      <w:pPr>
        <w:rPr>
          <w:rFonts w:asciiTheme="minorHAnsi" w:hAnsiTheme="minorHAnsi"/>
          <w:b/>
          <w:color w:val="0000FF"/>
          <w:sz w:val="28"/>
          <w:szCs w:val="26"/>
        </w:rPr>
      </w:pPr>
      <w:r w:rsidRPr="000A1FCE">
        <w:rPr>
          <w:rFonts w:asciiTheme="minorHAnsi" w:hAnsiTheme="minorHAnsi"/>
          <w:b/>
          <w:color w:val="0000FF"/>
          <w:sz w:val="28"/>
          <w:szCs w:val="26"/>
        </w:rPr>
        <w:t>Tecniche di alimentazione con stress da caldo nei bovini</w:t>
      </w:r>
    </w:p>
    <w:p w14:paraId="7D9DA967" w14:textId="77777777" w:rsidR="00D940DF" w:rsidRPr="00153A1B" w:rsidRDefault="00D940DF" w:rsidP="00BD1E7D">
      <w:pPr>
        <w:rPr>
          <w:rFonts w:asciiTheme="minorHAnsi" w:hAnsiTheme="minorHAnsi"/>
          <w:b/>
          <w:sz w:val="24"/>
          <w:szCs w:val="24"/>
        </w:rPr>
      </w:pPr>
    </w:p>
    <w:p w14:paraId="7D9DA968" w14:textId="07F9E76A" w:rsidR="00F3139E" w:rsidRPr="00153A1B" w:rsidRDefault="00BD1E7D" w:rsidP="00F93E64">
      <w:pPr>
        <w:rPr>
          <w:rFonts w:asciiTheme="minorHAnsi" w:hAnsiTheme="minorHAnsi"/>
          <w:b/>
          <w:sz w:val="24"/>
          <w:szCs w:val="24"/>
        </w:rPr>
      </w:pPr>
      <w:r w:rsidRPr="000A1FCE">
        <w:rPr>
          <w:rFonts w:asciiTheme="minorHAnsi" w:hAnsiTheme="minorHAnsi"/>
          <w:b/>
          <w:color w:val="0000FF"/>
          <w:sz w:val="28"/>
          <w:szCs w:val="24"/>
        </w:rPr>
        <w:t>Differenze nutrizionali tra piccoli e grandi ruminanti</w:t>
      </w:r>
    </w:p>
    <w:p w14:paraId="7D9DA969" w14:textId="77777777" w:rsidR="00153A1B" w:rsidRPr="00153A1B" w:rsidRDefault="00153A1B" w:rsidP="00F3139E">
      <w:pPr>
        <w:pStyle w:val="Titolo2"/>
        <w:ind w:left="720"/>
        <w:rPr>
          <w:rFonts w:asciiTheme="minorHAnsi" w:hAnsiTheme="minorHAnsi"/>
          <w:caps w:val="0"/>
          <w:sz w:val="20"/>
          <w:szCs w:val="24"/>
        </w:rPr>
      </w:pPr>
    </w:p>
    <w:p w14:paraId="7D9DA96B" w14:textId="457CCDA2" w:rsidR="00F3139E" w:rsidRPr="00DB4BD3" w:rsidRDefault="00DB4BD3" w:rsidP="00DB4BD3">
      <w:pPr>
        <w:pStyle w:val="Titolo2"/>
        <w:rPr>
          <w:rFonts w:asciiTheme="minorHAnsi" w:hAnsiTheme="minorHAnsi"/>
          <w:caps w:val="0"/>
          <w:sz w:val="22"/>
          <w:szCs w:val="22"/>
        </w:rPr>
      </w:pPr>
      <w:r w:rsidRPr="00DB4BD3">
        <w:rPr>
          <w:rFonts w:asciiTheme="minorHAnsi" w:hAnsiTheme="minorHAnsi"/>
          <w:color w:val="000000"/>
          <w:sz w:val="22"/>
          <w:szCs w:val="22"/>
          <w:u w:val="single"/>
        </w:rPr>
        <w:t>Materiale di studio</w:t>
      </w:r>
      <w:r w:rsidRPr="00153A1B">
        <w:rPr>
          <w:rFonts w:asciiTheme="minorHAnsi" w:hAnsiTheme="minorHAnsi"/>
          <w:caps w:val="0"/>
          <w:sz w:val="22"/>
          <w:szCs w:val="24"/>
        </w:rPr>
        <w:t xml:space="preserve"> </w:t>
      </w:r>
      <w:r w:rsidR="00F3139E" w:rsidRPr="00153A1B">
        <w:rPr>
          <w:rFonts w:asciiTheme="minorHAnsi" w:hAnsiTheme="minorHAnsi"/>
          <w:caps w:val="0"/>
          <w:sz w:val="22"/>
          <w:szCs w:val="24"/>
        </w:rPr>
        <w:t>Dal libro</w:t>
      </w:r>
      <w:r w:rsidR="00F3139E" w:rsidRPr="00153A1B">
        <w:rPr>
          <w:rFonts w:asciiTheme="minorHAnsi" w:hAnsiTheme="minorHAnsi"/>
          <w:bCs/>
          <w:caps w:val="0"/>
          <w:sz w:val="22"/>
          <w:szCs w:val="24"/>
        </w:rPr>
        <w:t xml:space="preserve"> “</w:t>
      </w:r>
      <w:r w:rsidR="00F3139E" w:rsidRPr="00153A1B">
        <w:rPr>
          <w:rFonts w:asciiTheme="minorHAnsi" w:hAnsiTheme="minorHAnsi"/>
          <w:b/>
          <w:bCs/>
          <w:caps w:val="0"/>
          <w:sz w:val="22"/>
          <w:szCs w:val="24"/>
        </w:rPr>
        <w:t>Alimentazione degli ovini da latte</w:t>
      </w:r>
      <w:r w:rsidR="00F3139E" w:rsidRPr="00153A1B">
        <w:rPr>
          <w:rFonts w:asciiTheme="minorHAnsi" w:hAnsiTheme="minorHAnsi"/>
          <w:bCs/>
          <w:caps w:val="0"/>
          <w:sz w:val="22"/>
          <w:szCs w:val="24"/>
        </w:rPr>
        <w:t xml:space="preserve">”, </w:t>
      </w:r>
      <w:proofErr w:type="spellStart"/>
      <w:r w:rsidR="00F3139E" w:rsidRPr="00153A1B">
        <w:rPr>
          <w:rFonts w:asciiTheme="minorHAnsi" w:hAnsiTheme="minorHAnsi"/>
          <w:bCs/>
          <w:caps w:val="0"/>
          <w:sz w:val="22"/>
          <w:szCs w:val="24"/>
        </w:rPr>
        <w:t>Avenuemedia</w:t>
      </w:r>
      <w:proofErr w:type="spellEnd"/>
      <w:r w:rsidR="00F3139E" w:rsidRPr="00153A1B">
        <w:rPr>
          <w:rFonts w:asciiTheme="minorHAnsi" w:hAnsiTheme="minorHAnsi"/>
          <w:caps w:val="0"/>
          <w:sz w:val="22"/>
          <w:szCs w:val="24"/>
        </w:rPr>
        <w:t>.</w:t>
      </w:r>
      <w:r>
        <w:rPr>
          <w:rFonts w:asciiTheme="minorHAnsi" w:hAnsiTheme="minorHAnsi"/>
          <w:caps w:val="0"/>
          <w:sz w:val="22"/>
          <w:szCs w:val="24"/>
        </w:rPr>
        <w:t xml:space="preserve"> </w:t>
      </w:r>
      <w:r w:rsidRPr="00DB4BD3">
        <w:rPr>
          <w:rFonts w:asciiTheme="minorHAnsi" w:hAnsiTheme="minorHAnsi"/>
          <w:caps w:val="0"/>
          <w:sz w:val="22"/>
          <w:szCs w:val="22"/>
        </w:rPr>
        <w:t xml:space="preserve">Capitolo 5 </w:t>
      </w:r>
      <w:r w:rsidRPr="00DB4BD3">
        <w:rPr>
          <w:rFonts w:asciiTheme="minorHAnsi" w:hAnsiTheme="minorHAnsi"/>
          <w:caps w:val="0"/>
          <w:color w:val="000000"/>
          <w:sz w:val="22"/>
          <w:szCs w:val="22"/>
          <w:shd w:val="clear" w:color="auto" w:fill="FFFFFF"/>
        </w:rPr>
        <w:t xml:space="preserve">Paragrafo 5.1.1 </w:t>
      </w:r>
      <w:r w:rsidRPr="00DB4BD3">
        <w:rPr>
          <w:rFonts w:asciiTheme="minorHAnsi" w:hAnsiTheme="minorHAnsi"/>
          <w:i/>
          <w:caps w:val="0"/>
          <w:sz w:val="22"/>
          <w:szCs w:val="22"/>
        </w:rPr>
        <w:t xml:space="preserve">Grandi </w:t>
      </w:r>
      <w:r>
        <w:rPr>
          <w:rFonts w:asciiTheme="minorHAnsi" w:hAnsiTheme="minorHAnsi"/>
          <w:i/>
          <w:caps w:val="0"/>
          <w:sz w:val="22"/>
          <w:szCs w:val="22"/>
        </w:rPr>
        <w:t>v</w:t>
      </w:r>
      <w:r w:rsidRPr="00DB4BD3">
        <w:rPr>
          <w:rFonts w:asciiTheme="minorHAnsi" w:hAnsiTheme="minorHAnsi"/>
          <w:i/>
          <w:caps w:val="0"/>
          <w:sz w:val="22"/>
          <w:szCs w:val="22"/>
        </w:rPr>
        <w:t>s. Piccoli Ruminanti</w:t>
      </w:r>
    </w:p>
    <w:p w14:paraId="20386749" w14:textId="77777777" w:rsidR="00DB4BD3" w:rsidRDefault="00DB4BD3" w:rsidP="00B602B2">
      <w:pPr>
        <w:pStyle w:val="Titolo5"/>
        <w:rPr>
          <w:rFonts w:asciiTheme="minorHAnsi" w:hAnsiTheme="minorHAnsi"/>
          <w:i w:val="0"/>
          <w:color w:val="0000FF"/>
          <w:szCs w:val="24"/>
        </w:rPr>
      </w:pPr>
    </w:p>
    <w:p w14:paraId="7D9DA96E" w14:textId="5FE99CFC" w:rsidR="00B602B2" w:rsidRPr="000A1FCE" w:rsidRDefault="00B602B2" w:rsidP="00B602B2">
      <w:pPr>
        <w:pStyle w:val="Titolo5"/>
        <w:rPr>
          <w:rFonts w:asciiTheme="minorHAnsi" w:hAnsiTheme="minorHAnsi"/>
          <w:i w:val="0"/>
          <w:color w:val="0000FF"/>
          <w:szCs w:val="24"/>
        </w:rPr>
      </w:pPr>
      <w:r w:rsidRPr="000A1FCE">
        <w:rPr>
          <w:rFonts w:asciiTheme="minorHAnsi" w:hAnsiTheme="minorHAnsi"/>
          <w:i w:val="0"/>
          <w:color w:val="0000FF"/>
          <w:szCs w:val="24"/>
        </w:rPr>
        <w:t>Ovini e Caprini</w:t>
      </w:r>
    </w:p>
    <w:p w14:paraId="7D9DA96F" w14:textId="77777777" w:rsidR="00B602B2" w:rsidRPr="00153A1B" w:rsidRDefault="00B602B2" w:rsidP="00D30E24">
      <w:pPr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Nutrizione nelle varie fasi del ciclo produttivo:</w:t>
      </w:r>
    </w:p>
    <w:p w14:paraId="7D9DA970" w14:textId="77777777" w:rsidR="00084E18" w:rsidRPr="00153A1B" w:rsidRDefault="00084E18" w:rsidP="00D30E24">
      <w:pPr>
        <w:pStyle w:val="Paragrafoelenco"/>
        <w:numPr>
          <w:ilvl w:val="0"/>
          <w:numId w:val="1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alimentazione in asciutta e gravidanza, chetosi</w:t>
      </w:r>
    </w:p>
    <w:p w14:paraId="7D9DA971" w14:textId="77777777" w:rsidR="00B602B2" w:rsidRPr="00153A1B" w:rsidRDefault="00B602B2" w:rsidP="00D30E24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alimentazione in lattazione</w:t>
      </w:r>
    </w:p>
    <w:p w14:paraId="7D9DA972" w14:textId="77777777" w:rsidR="00B602B2" w:rsidRPr="00153A1B" w:rsidRDefault="00B602B2" w:rsidP="00D30E24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alimentazione con foraggi conservati</w:t>
      </w:r>
    </w:p>
    <w:p w14:paraId="7D9DA973" w14:textId="77777777" w:rsidR="00B602B2" w:rsidRPr="00153A1B" w:rsidRDefault="00B602B2" w:rsidP="00D30E24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lastRenderedPageBreak/>
        <w:t>alimentazione con erba</w:t>
      </w:r>
    </w:p>
    <w:p w14:paraId="7D9DA974" w14:textId="77777777" w:rsidR="00B602B2" w:rsidRPr="00153A1B" w:rsidRDefault="00B602B2" w:rsidP="00D30E24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concentrazioni ottimali proteine, fibra, </w:t>
      </w:r>
      <w:proofErr w:type="spellStart"/>
      <w:r w:rsidRPr="00153A1B">
        <w:rPr>
          <w:rFonts w:asciiTheme="minorHAnsi" w:hAnsiTheme="minorHAnsi"/>
          <w:sz w:val="24"/>
          <w:szCs w:val="24"/>
        </w:rPr>
        <w:t>NFC</w:t>
      </w:r>
      <w:proofErr w:type="spellEnd"/>
    </w:p>
    <w:p w14:paraId="7D9DA975" w14:textId="77777777" w:rsidR="00B602B2" w:rsidRPr="00153A1B" w:rsidRDefault="00B602B2" w:rsidP="00D30E24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effetti della lunghezza di trinciatura dei foraggi</w:t>
      </w:r>
    </w:p>
    <w:p w14:paraId="7D9DA976" w14:textId="77777777" w:rsidR="00B602B2" w:rsidRDefault="00B602B2" w:rsidP="00D30E24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effetto della qualità dei foraggi sul livello produttivo e sulla quantità dei concentrati da utilizzare</w:t>
      </w:r>
    </w:p>
    <w:p w14:paraId="5FD19B82" w14:textId="77777777" w:rsidR="00DB4BD3" w:rsidRPr="00153A1B" w:rsidRDefault="00DB4BD3" w:rsidP="00DB4BD3">
      <w:pPr>
        <w:ind w:left="360"/>
        <w:rPr>
          <w:rFonts w:asciiTheme="minorHAnsi" w:hAnsiTheme="minorHAnsi"/>
          <w:sz w:val="24"/>
          <w:szCs w:val="24"/>
        </w:rPr>
      </w:pPr>
    </w:p>
    <w:p w14:paraId="7D9DA977" w14:textId="63450F12" w:rsidR="00857543" w:rsidRDefault="00DB4BD3" w:rsidP="00D30E24">
      <w:pPr>
        <w:rPr>
          <w:rFonts w:asciiTheme="minorHAnsi" w:hAnsiTheme="minorHAnsi"/>
          <w:color w:val="000000"/>
          <w:sz w:val="22"/>
          <w:szCs w:val="22"/>
          <w:u w:val="single"/>
        </w:rPr>
      </w:pPr>
      <w:r w:rsidRPr="00DB4BD3">
        <w:rPr>
          <w:rFonts w:asciiTheme="minorHAnsi" w:hAnsiTheme="minorHAnsi"/>
          <w:color w:val="000000"/>
          <w:sz w:val="22"/>
          <w:szCs w:val="22"/>
          <w:u w:val="single"/>
        </w:rPr>
        <w:t>Materiale di studio</w:t>
      </w:r>
    </w:p>
    <w:p w14:paraId="722C1E5D" w14:textId="77777777" w:rsidR="00C43F16" w:rsidRPr="00153A1B" w:rsidRDefault="00C43F16" w:rsidP="00D30E24">
      <w:pPr>
        <w:rPr>
          <w:rFonts w:asciiTheme="minorHAnsi" w:hAnsiTheme="minorHAnsi"/>
          <w:i/>
          <w:sz w:val="24"/>
          <w:szCs w:val="24"/>
        </w:rPr>
      </w:pPr>
    </w:p>
    <w:p w14:paraId="7D9DA978" w14:textId="77777777" w:rsidR="00F3139E" w:rsidRPr="00D30E24" w:rsidRDefault="00F3139E" w:rsidP="00D30E24">
      <w:pPr>
        <w:pStyle w:val="Titolo2"/>
        <w:ind w:firstLine="568"/>
        <w:rPr>
          <w:rFonts w:asciiTheme="minorHAnsi" w:hAnsiTheme="minorHAnsi"/>
          <w:caps w:val="0"/>
          <w:sz w:val="22"/>
          <w:szCs w:val="22"/>
        </w:rPr>
      </w:pPr>
      <w:r w:rsidRPr="00D30E24">
        <w:rPr>
          <w:rFonts w:asciiTheme="minorHAnsi" w:hAnsiTheme="minorHAnsi"/>
          <w:caps w:val="0"/>
          <w:sz w:val="22"/>
          <w:szCs w:val="22"/>
        </w:rPr>
        <w:t>Dal libro</w:t>
      </w:r>
      <w:r w:rsidRPr="00D30E24">
        <w:rPr>
          <w:rFonts w:asciiTheme="minorHAnsi" w:hAnsiTheme="minorHAnsi"/>
          <w:bCs/>
          <w:caps w:val="0"/>
          <w:sz w:val="22"/>
          <w:szCs w:val="22"/>
        </w:rPr>
        <w:t xml:space="preserve"> “</w:t>
      </w:r>
      <w:r w:rsidRPr="00D30E24">
        <w:rPr>
          <w:rFonts w:asciiTheme="minorHAnsi" w:hAnsiTheme="minorHAnsi"/>
          <w:b/>
          <w:bCs/>
          <w:caps w:val="0"/>
          <w:sz w:val="22"/>
          <w:szCs w:val="22"/>
        </w:rPr>
        <w:t>Alimentazione degli ovini da latte</w:t>
      </w:r>
      <w:r w:rsidRPr="00D30E24">
        <w:rPr>
          <w:rFonts w:asciiTheme="minorHAnsi" w:hAnsiTheme="minorHAnsi"/>
          <w:bCs/>
          <w:caps w:val="0"/>
          <w:sz w:val="22"/>
          <w:szCs w:val="22"/>
        </w:rPr>
        <w:t xml:space="preserve">”, </w:t>
      </w:r>
      <w:proofErr w:type="spellStart"/>
      <w:r w:rsidRPr="00D30E24">
        <w:rPr>
          <w:rFonts w:asciiTheme="minorHAnsi" w:hAnsiTheme="minorHAnsi"/>
          <w:bCs/>
          <w:caps w:val="0"/>
          <w:sz w:val="22"/>
          <w:szCs w:val="22"/>
        </w:rPr>
        <w:t>Avenuemedia</w:t>
      </w:r>
      <w:proofErr w:type="spellEnd"/>
      <w:r w:rsidRPr="00D30E24">
        <w:rPr>
          <w:rFonts w:asciiTheme="minorHAnsi" w:hAnsiTheme="minorHAnsi"/>
          <w:bCs/>
          <w:caps w:val="0"/>
          <w:sz w:val="22"/>
          <w:szCs w:val="22"/>
        </w:rPr>
        <w:t xml:space="preserve">  (Biblioteca)</w:t>
      </w:r>
      <w:r w:rsidRPr="00D30E24">
        <w:rPr>
          <w:rFonts w:asciiTheme="minorHAnsi" w:hAnsiTheme="minorHAnsi"/>
          <w:caps w:val="0"/>
          <w:sz w:val="22"/>
          <w:szCs w:val="22"/>
        </w:rPr>
        <w:t>.</w:t>
      </w:r>
    </w:p>
    <w:p w14:paraId="7D9DA979" w14:textId="77777777" w:rsidR="00290426" w:rsidRPr="00D30E24" w:rsidRDefault="00290426" w:rsidP="00D30E24">
      <w:pPr>
        <w:pStyle w:val="Paragrafoelenco"/>
        <w:numPr>
          <w:ilvl w:val="0"/>
          <w:numId w:val="14"/>
        </w:numPr>
        <w:autoSpaceDE w:val="0"/>
        <w:autoSpaceDN w:val="0"/>
        <w:adjustRightInd w:val="0"/>
        <w:rPr>
          <w:rFonts w:asciiTheme="minorHAnsi" w:hAnsiTheme="minorHAnsi" w:cs="Galliard-Italic"/>
          <w:i/>
          <w:iCs/>
          <w:sz w:val="22"/>
          <w:szCs w:val="22"/>
          <w:lang w:eastAsia="it-IT"/>
        </w:rPr>
      </w:pPr>
      <w:r w:rsidRPr="00D30E24">
        <w:rPr>
          <w:rFonts w:asciiTheme="minorHAnsi" w:hAnsiTheme="minorHAnsi" w:cs="Galliard-Italic"/>
          <w:i/>
          <w:iCs/>
          <w:sz w:val="22"/>
          <w:szCs w:val="22"/>
          <w:lang w:eastAsia="it-IT"/>
        </w:rPr>
        <w:t xml:space="preserve">Capitolo 4 - </w:t>
      </w:r>
      <w:r w:rsidRPr="00D30E24">
        <w:rPr>
          <w:rFonts w:asciiTheme="minorHAnsi" w:hAnsiTheme="minorHAnsi" w:cs="Galliard-Bold"/>
          <w:bCs/>
          <w:sz w:val="22"/>
          <w:szCs w:val="22"/>
          <w:lang w:eastAsia="it-IT"/>
        </w:rPr>
        <w:t xml:space="preserve">L’ingestione alimentare </w:t>
      </w:r>
      <w:r w:rsidRPr="00D30E24">
        <w:rPr>
          <w:rFonts w:asciiTheme="minorHAnsi" w:hAnsiTheme="minorHAnsi" w:cs="Galliard-Italic"/>
          <w:i/>
          <w:iCs/>
          <w:sz w:val="22"/>
          <w:szCs w:val="22"/>
          <w:lang w:eastAsia="it-IT"/>
        </w:rPr>
        <w:t>di Marcella Avondo e Salvatore Bordonaro</w:t>
      </w:r>
    </w:p>
    <w:p w14:paraId="7D9DA97A" w14:textId="77777777" w:rsidR="00290426" w:rsidRPr="00D30E24" w:rsidRDefault="00290426" w:rsidP="00D30E24">
      <w:pPr>
        <w:pStyle w:val="Paragrafoelenco"/>
        <w:numPr>
          <w:ilvl w:val="0"/>
          <w:numId w:val="14"/>
        </w:numPr>
        <w:tabs>
          <w:tab w:val="clear" w:pos="928"/>
          <w:tab w:val="num" w:pos="1496"/>
        </w:tabs>
        <w:autoSpaceDE w:val="0"/>
        <w:autoSpaceDN w:val="0"/>
        <w:adjustRightInd w:val="0"/>
        <w:rPr>
          <w:rFonts w:asciiTheme="minorHAnsi" w:hAnsiTheme="minorHAnsi" w:cs="Galliard-Italic"/>
          <w:i/>
          <w:iCs/>
          <w:sz w:val="22"/>
          <w:szCs w:val="22"/>
          <w:lang w:eastAsia="it-IT"/>
        </w:rPr>
      </w:pPr>
      <w:r w:rsidRPr="00D30E24">
        <w:rPr>
          <w:rFonts w:asciiTheme="minorHAnsi" w:hAnsiTheme="minorHAnsi" w:cs="Galliard-Italic"/>
          <w:i/>
          <w:iCs/>
          <w:sz w:val="22"/>
          <w:szCs w:val="22"/>
          <w:lang w:eastAsia="it-IT"/>
        </w:rPr>
        <w:t xml:space="preserve">Capitolo 5 - </w:t>
      </w:r>
      <w:r w:rsidRPr="00D30E24">
        <w:rPr>
          <w:rFonts w:asciiTheme="minorHAnsi" w:hAnsiTheme="minorHAnsi" w:cs="Galliard-Bold"/>
          <w:bCs/>
          <w:sz w:val="22"/>
          <w:szCs w:val="22"/>
          <w:lang w:eastAsia="it-IT"/>
        </w:rPr>
        <w:t xml:space="preserve">Tecniche di alimentazione delle pecore e stima del valore energetico e proteico degli alimenti </w:t>
      </w:r>
      <w:r w:rsidRPr="00D30E24">
        <w:rPr>
          <w:rFonts w:asciiTheme="minorHAnsi" w:hAnsiTheme="minorHAnsi" w:cs="Galliard-Italic"/>
          <w:i/>
          <w:iCs/>
          <w:sz w:val="22"/>
          <w:szCs w:val="22"/>
          <w:lang w:eastAsia="it-IT"/>
        </w:rPr>
        <w:t>di Antonello Cannas</w:t>
      </w:r>
    </w:p>
    <w:p w14:paraId="7D9DA97B" w14:textId="77777777" w:rsidR="00290426" w:rsidRPr="00D30E24" w:rsidRDefault="00290426" w:rsidP="00D30E24">
      <w:pPr>
        <w:pStyle w:val="Paragrafoelenco"/>
        <w:numPr>
          <w:ilvl w:val="0"/>
          <w:numId w:val="14"/>
        </w:numPr>
        <w:tabs>
          <w:tab w:val="clear" w:pos="928"/>
          <w:tab w:val="num" w:pos="1496"/>
        </w:tabs>
        <w:autoSpaceDE w:val="0"/>
        <w:autoSpaceDN w:val="0"/>
        <w:adjustRightInd w:val="0"/>
        <w:rPr>
          <w:rFonts w:asciiTheme="minorHAnsi" w:hAnsiTheme="minorHAnsi" w:cs="Galliard-Italic"/>
          <w:i/>
          <w:iCs/>
          <w:sz w:val="22"/>
          <w:szCs w:val="22"/>
          <w:lang w:eastAsia="it-IT"/>
        </w:rPr>
      </w:pPr>
      <w:r w:rsidRPr="00D30E24">
        <w:rPr>
          <w:rFonts w:asciiTheme="minorHAnsi" w:hAnsiTheme="minorHAnsi" w:cs="Galliard-Italic"/>
          <w:i/>
          <w:iCs/>
          <w:sz w:val="22"/>
          <w:szCs w:val="22"/>
          <w:lang w:eastAsia="it-IT"/>
        </w:rPr>
        <w:t xml:space="preserve">Capitolo 6 </w:t>
      </w:r>
      <w:r w:rsidR="00043B12" w:rsidRPr="00D30E24">
        <w:rPr>
          <w:rFonts w:asciiTheme="minorHAnsi" w:hAnsiTheme="minorHAnsi" w:cs="Galliard-Italic"/>
          <w:i/>
          <w:iCs/>
          <w:sz w:val="22"/>
          <w:szCs w:val="22"/>
          <w:lang w:eastAsia="it-IT"/>
        </w:rPr>
        <w:t xml:space="preserve"> - </w:t>
      </w:r>
      <w:r w:rsidRPr="00D30E24">
        <w:rPr>
          <w:rFonts w:asciiTheme="minorHAnsi" w:hAnsiTheme="minorHAnsi" w:cs="Galliard-Bold"/>
          <w:bCs/>
          <w:sz w:val="22"/>
          <w:szCs w:val="22"/>
          <w:lang w:eastAsia="it-IT"/>
        </w:rPr>
        <w:t xml:space="preserve">L’alimentazione e la riproduzione </w:t>
      </w:r>
      <w:r w:rsidRPr="00D30E24">
        <w:rPr>
          <w:rFonts w:asciiTheme="minorHAnsi" w:hAnsiTheme="minorHAnsi" w:cs="Galliard-Italic"/>
          <w:i/>
          <w:iCs/>
          <w:sz w:val="22"/>
          <w:szCs w:val="22"/>
          <w:lang w:eastAsia="it-IT"/>
        </w:rPr>
        <w:t>di Salvatore P. Giacomo Rassu, Giuseppe Enne, Sebastiano Ligios e Giovanni Molle</w:t>
      </w:r>
    </w:p>
    <w:p w14:paraId="7D9DA97C" w14:textId="77777777" w:rsidR="00043B12" w:rsidRPr="00CD23C2" w:rsidRDefault="00043B12" w:rsidP="00D30E24">
      <w:pPr>
        <w:autoSpaceDE w:val="0"/>
        <w:autoSpaceDN w:val="0"/>
        <w:adjustRightInd w:val="0"/>
        <w:rPr>
          <w:rFonts w:asciiTheme="minorHAnsi" w:hAnsiTheme="minorHAnsi" w:cs="Galliard-Italic"/>
          <w:i/>
          <w:iCs/>
          <w:lang w:eastAsia="it-IT"/>
        </w:rPr>
      </w:pPr>
    </w:p>
    <w:p w14:paraId="7D9DA97D" w14:textId="77777777" w:rsidR="00F3139E" w:rsidRPr="00153A1B" w:rsidRDefault="00F3139E" w:rsidP="00D30E24">
      <w:pPr>
        <w:pStyle w:val="Titolo2"/>
        <w:ind w:left="568"/>
        <w:rPr>
          <w:rFonts w:asciiTheme="minorHAnsi" w:hAnsiTheme="minorHAnsi"/>
          <w:caps w:val="0"/>
          <w:sz w:val="20"/>
        </w:rPr>
      </w:pPr>
      <w:r w:rsidRPr="00153A1B">
        <w:rPr>
          <w:rFonts w:asciiTheme="minorHAnsi" w:hAnsiTheme="minorHAnsi"/>
          <w:caps w:val="0"/>
          <w:sz w:val="20"/>
        </w:rPr>
        <w:t>Dal libro</w:t>
      </w:r>
      <w:r w:rsidRPr="00153A1B">
        <w:rPr>
          <w:rFonts w:asciiTheme="minorHAnsi" w:hAnsiTheme="minorHAnsi"/>
          <w:bCs/>
          <w:caps w:val="0"/>
          <w:sz w:val="20"/>
        </w:rPr>
        <w:t xml:space="preserve"> “</w:t>
      </w:r>
      <w:r w:rsidRPr="00153A1B">
        <w:rPr>
          <w:rFonts w:asciiTheme="minorHAnsi" w:hAnsiTheme="minorHAnsi"/>
          <w:b/>
          <w:bCs/>
          <w:caps w:val="0"/>
          <w:sz w:val="20"/>
        </w:rPr>
        <w:t>L'alimentazione degli caprini da latte</w:t>
      </w:r>
      <w:r w:rsidR="00F93E64" w:rsidRPr="00153A1B">
        <w:rPr>
          <w:rFonts w:asciiTheme="minorHAnsi" w:hAnsiTheme="minorHAnsi"/>
          <w:caps w:val="0"/>
          <w:sz w:val="20"/>
        </w:rPr>
        <w:t>”</w:t>
      </w:r>
      <w:r w:rsidRPr="00153A1B">
        <w:rPr>
          <w:rFonts w:asciiTheme="minorHAnsi" w:hAnsiTheme="minorHAnsi"/>
          <w:caps w:val="0"/>
          <w:sz w:val="20"/>
        </w:rPr>
        <w:t>. Ed. G . Pulina, Avenue media, Bologna”</w:t>
      </w:r>
      <w:r w:rsidRPr="00153A1B">
        <w:rPr>
          <w:rFonts w:asciiTheme="minorHAnsi" w:hAnsiTheme="minorHAnsi"/>
          <w:bCs/>
          <w:caps w:val="0"/>
          <w:sz w:val="20"/>
        </w:rPr>
        <w:t xml:space="preserve"> </w:t>
      </w:r>
    </w:p>
    <w:p w14:paraId="7D9DA97E" w14:textId="77777777" w:rsidR="00153A1B" w:rsidRPr="00153A1B" w:rsidRDefault="00153A1B" w:rsidP="00D30E24">
      <w:pPr>
        <w:numPr>
          <w:ilvl w:val="0"/>
          <w:numId w:val="14"/>
        </w:numPr>
        <w:rPr>
          <w:rFonts w:asciiTheme="minorHAnsi" w:hAnsiTheme="minorHAnsi"/>
        </w:rPr>
      </w:pPr>
      <w:r w:rsidRPr="00CD23C2">
        <w:rPr>
          <w:rFonts w:asciiTheme="minorHAnsi" w:hAnsiTheme="minorHAnsi" w:cs="Galliard-Italic"/>
          <w:i/>
          <w:iCs/>
          <w:lang w:eastAsia="it-IT"/>
        </w:rPr>
        <w:t xml:space="preserve">Capitolo 7 - </w:t>
      </w:r>
      <w:r w:rsidRPr="00CD23C2">
        <w:rPr>
          <w:rFonts w:asciiTheme="minorHAnsi" w:hAnsiTheme="minorHAnsi" w:cs="Galliard-Bold"/>
          <w:b/>
          <w:bCs/>
          <w:lang w:eastAsia="it-IT"/>
        </w:rPr>
        <w:t>L’ingestione alimentare</w:t>
      </w:r>
      <w:r w:rsidRPr="00CD23C2">
        <w:rPr>
          <w:rFonts w:asciiTheme="minorHAnsi" w:hAnsiTheme="minorHAnsi" w:cs="Galliard-Italic"/>
          <w:i/>
          <w:iCs/>
          <w:lang w:eastAsia="it-IT"/>
        </w:rPr>
        <w:t xml:space="preserve"> di Marcella Avondo, Luisa Biondi, Adriana Bonanno, Lucio Lutri</w:t>
      </w:r>
    </w:p>
    <w:p w14:paraId="7D9DA97F" w14:textId="77777777" w:rsidR="00F3139E" w:rsidRPr="00CD23C2" w:rsidRDefault="00F93E64" w:rsidP="00D30E24">
      <w:pPr>
        <w:pStyle w:val="Paragrafoelenco"/>
        <w:numPr>
          <w:ilvl w:val="0"/>
          <w:numId w:val="14"/>
        </w:numPr>
        <w:autoSpaceDE w:val="0"/>
        <w:autoSpaceDN w:val="0"/>
        <w:adjustRightInd w:val="0"/>
        <w:rPr>
          <w:rFonts w:asciiTheme="minorHAnsi" w:hAnsiTheme="minorHAnsi" w:cs="Galliard-Italic"/>
          <w:i/>
          <w:iCs/>
          <w:lang w:eastAsia="it-IT"/>
        </w:rPr>
      </w:pPr>
      <w:r w:rsidRPr="00CD23C2">
        <w:rPr>
          <w:rFonts w:asciiTheme="minorHAnsi" w:hAnsiTheme="minorHAnsi" w:cs="Galliard-Italic"/>
          <w:i/>
          <w:iCs/>
          <w:lang w:eastAsia="it-IT"/>
        </w:rPr>
        <w:t xml:space="preserve">Capitolo 11 - </w:t>
      </w:r>
      <w:r w:rsidRPr="00CD23C2">
        <w:rPr>
          <w:rFonts w:asciiTheme="minorHAnsi" w:hAnsiTheme="minorHAnsi" w:cs="Galliard-Bold"/>
          <w:b/>
          <w:bCs/>
          <w:lang w:eastAsia="it-IT"/>
        </w:rPr>
        <w:t xml:space="preserve">Tecnologie di alimentazione della capra in stalla </w:t>
      </w:r>
      <w:r w:rsidRPr="00CD23C2">
        <w:rPr>
          <w:rFonts w:asciiTheme="minorHAnsi" w:hAnsiTheme="minorHAnsi" w:cs="Galliard-Italic"/>
          <w:i/>
          <w:iCs/>
          <w:lang w:eastAsia="it-IT"/>
        </w:rPr>
        <w:t>di Luca Rapetti e Luciana Bava</w:t>
      </w:r>
    </w:p>
    <w:p w14:paraId="7D9DA980" w14:textId="77777777" w:rsidR="009F3F62" w:rsidRPr="000A1FCE" w:rsidRDefault="009F3F62" w:rsidP="00D30E24">
      <w:pPr>
        <w:rPr>
          <w:rFonts w:asciiTheme="minorHAnsi" w:hAnsiTheme="minorHAnsi"/>
          <w:color w:val="000000"/>
          <w:sz w:val="22"/>
          <w:szCs w:val="22"/>
        </w:rPr>
      </w:pPr>
    </w:p>
    <w:p w14:paraId="7D9DA981" w14:textId="77777777" w:rsidR="009F3F62" w:rsidRPr="000A1FCE" w:rsidRDefault="009F3F62" w:rsidP="00D30E24">
      <w:pPr>
        <w:ind w:left="568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0A1FCE">
        <w:rPr>
          <w:rFonts w:asciiTheme="minorHAnsi" w:hAnsiTheme="minorHAnsi"/>
          <w:color w:val="000000" w:themeColor="text1"/>
          <w:sz w:val="22"/>
          <w:szCs w:val="22"/>
        </w:rPr>
        <w:t xml:space="preserve">Pagine 151-164 (Ovini) e 168-182 (Caprini) del libro   </w:t>
      </w:r>
      <w:r w:rsidRPr="000A1FCE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Ronchi, Savoini, Trabalza Marinucci. 2020. </w:t>
      </w:r>
      <w:r w:rsidRPr="000A1FCE">
        <w:rPr>
          <w:rFonts w:asciiTheme="minorHAnsi" w:hAnsiTheme="minorHAnsi"/>
          <w:b/>
          <w:bCs/>
          <w:color w:val="000000" w:themeColor="text1"/>
          <w:sz w:val="22"/>
          <w:szCs w:val="22"/>
        </w:rPr>
        <w:t>Manuale di nutrizione dei ruminanti da latte</w:t>
      </w:r>
      <w:r w:rsidRPr="000A1FCE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. </w:t>
      </w:r>
      <w:proofErr w:type="spellStart"/>
      <w:r w:rsidRPr="000A1FCE">
        <w:rPr>
          <w:rFonts w:asciiTheme="minorHAnsi" w:hAnsiTheme="minorHAnsi"/>
          <w:bCs/>
          <w:color w:val="000000" w:themeColor="text1"/>
          <w:sz w:val="22"/>
          <w:szCs w:val="22"/>
        </w:rPr>
        <w:t>Edises</w:t>
      </w:r>
      <w:proofErr w:type="spellEnd"/>
      <w:r w:rsidRPr="000A1FCE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Università</w:t>
      </w:r>
    </w:p>
    <w:p w14:paraId="7D9DA982" w14:textId="77777777" w:rsidR="00F93E64" w:rsidRPr="000A1FCE" w:rsidRDefault="00F93E64" w:rsidP="00D30E24">
      <w:pPr>
        <w:rPr>
          <w:rFonts w:asciiTheme="minorHAnsi" w:hAnsiTheme="minorHAnsi"/>
          <w:b/>
          <w:sz w:val="22"/>
          <w:szCs w:val="22"/>
        </w:rPr>
      </w:pPr>
    </w:p>
    <w:p w14:paraId="7D9DA983" w14:textId="77777777" w:rsidR="0012675B" w:rsidRPr="000A1FCE" w:rsidRDefault="0012675B" w:rsidP="00D30E24">
      <w:pPr>
        <w:ind w:left="568"/>
        <w:jc w:val="both"/>
        <w:rPr>
          <w:rFonts w:asciiTheme="minorHAnsi" w:hAnsiTheme="minorHAnsi"/>
          <w:iCs/>
          <w:sz w:val="22"/>
          <w:szCs w:val="22"/>
        </w:rPr>
      </w:pPr>
      <w:r w:rsidRPr="000A1FCE">
        <w:rPr>
          <w:rFonts w:asciiTheme="minorHAnsi" w:hAnsiTheme="minorHAnsi"/>
          <w:iCs/>
          <w:sz w:val="22"/>
          <w:szCs w:val="22"/>
        </w:rPr>
        <w:t>Articolo (</w:t>
      </w:r>
      <w:proofErr w:type="spellStart"/>
      <w:r w:rsidRPr="000A1FCE">
        <w:rPr>
          <w:rFonts w:asciiTheme="minorHAnsi" w:hAnsiTheme="minorHAnsi"/>
          <w:iCs/>
          <w:sz w:val="22"/>
          <w:szCs w:val="22"/>
        </w:rPr>
        <w:t>eAGRI</w:t>
      </w:r>
      <w:proofErr w:type="spellEnd"/>
      <w:r w:rsidRPr="000A1FCE">
        <w:rPr>
          <w:rFonts w:asciiTheme="minorHAnsi" w:hAnsiTheme="minorHAnsi"/>
          <w:iCs/>
          <w:sz w:val="22"/>
          <w:szCs w:val="22"/>
        </w:rPr>
        <w:t>):</w:t>
      </w:r>
      <w:r w:rsidRPr="000A1FCE">
        <w:rPr>
          <w:rFonts w:asciiTheme="minorHAnsi" w:hAnsiTheme="minorHAnsi"/>
          <w:b/>
          <w:sz w:val="22"/>
          <w:szCs w:val="22"/>
        </w:rPr>
        <w:t xml:space="preserve"> </w:t>
      </w:r>
      <w:r w:rsidRPr="000A1FCE">
        <w:rPr>
          <w:rFonts w:asciiTheme="minorHAnsi" w:hAnsiTheme="minorHAnsi"/>
          <w:iCs/>
          <w:sz w:val="22"/>
          <w:szCs w:val="22"/>
        </w:rPr>
        <w:t xml:space="preserve">Molle G., Cannas A. 2015. </w:t>
      </w:r>
      <w:r w:rsidRPr="000A1FCE">
        <w:rPr>
          <w:rFonts w:asciiTheme="minorHAnsi" w:hAnsiTheme="minorHAnsi"/>
          <w:b/>
          <w:iCs/>
          <w:sz w:val="22"/>
          <w:szCs w:val="22"/>
        </w:rPr>
        <w:t>Tecniche di alimentazione della pecora Sarda: stato dell’arte e prospettive.</w:t>
      </w:r>
      <w:r w:rsidRPr="000A1FCE">
        <w:rPr>
          <w:rFonts w:asciiTheme="minorHAnsi" w:hAnsiTheme="minorHAnsi"/>
          <w:iCs/>
          <w:sz w:val="22"/>
          <w:szCs w:val="22"/>
        </w:rPr>
        <w:t xml:space="preserve"> In </w:t>
      </w:r>
      <w:r w:rsidRPr="000A1FCE">
        <w:rPr>
          <w:rFonts w:asciiTheme="minorHAnsi" w:hAnsiTheme="minorHAnsi"/>
          <w:i/>
          <w:iCs/>
          <w:sz w:val="22"/>
          <w:szCs w:val="22"/>
        </w:rPr>
        <w:t>Formaggio e pastoralismo in Sardegna. Storia, cultura, tradizioni ed innovazione</w:t>
      </w:r>
      <w:r w:rsidRPr="000A1FCE">
        <w:rPr>
          <w:rFonts w:asciiTheme="minorHAnsi" w:hAnsiTheme="minorHAnsi"/>
          <w:iCs/>
          <w:sz w:val="22"/>
          <w:szCs w:val="22"/>
        </w:rPr>
        <w:t xml:space="preserve">. </w:t>
      </w:r>
      <w:proofErr w:type="spellStart"/>
      <w:r w:rsidRPr="000A1FCE">
        <w:rPr>
          <w:rFonts w:asciiTheme="minorHAnsi" w:hAnsiTheme="minorHAnsi"/>
          <w:iCs/>
          <w:sz w:val="22"/>
          <w:szCs w:val="22"/>
        </w:rPr>
        <w:t>Coord</w:t>
      </w:r>
      <w:proofErr w:type="spellEnd"/>
      <w:r w:rsidRPr="000A1FCE">
        <w:rPr>
          <w:rFonts w:asciiTheme="minorHAnsi" w:hAnsiTheme="minorHAnsi"/>
          <w:iCs/>
          <w:sz w:val="22"/>
          <w:szCs w:val="22"/>
        </w:rPr>
        <w:t xml:space="preserve">. </w:t>
      </w:r>
      <w:proofErr w:type="spellStart"/>
      <w:r w:rsidRPr="000A1FCE">
        <w:rPr>
          <w:rFonts w:asciiTheme="minorHAnsi" w:hAnsiTheme="minorHAnsi"/>
          <w:iCs/>
          <w:sz w:val="22"/>
          <w:szCs w:val="22"/>
        </w:rPr>
        <w:t>edit</w:t>
      </w:r>
      <w:proofErr w:type="spellEnd"/>
      <w:r w:rsidRPr="000A1FCE">
        <w:rPr>
          <w:rFonts w:asciiTheme="minorHAnsi" w:hAnsiTheme="minorHAnsi"/>
          <w:iCs/>
          <w:sz w:val="22"/>
          <w:szCs w:val="22"/>
        </w:rPr>
        <w:t xml:space="preserve">. </w:t>
      </w:r>
      <w:proofErr w:type="spellStart"/>
      <w:r w:rsidRPr="000A1FCE">
        <w:rPr>
          <w:rFonts w:asciiTheme="minorHAnsi" w:hAnsiTheme="minorHAnsi"/>
          <w:iCs/>
          <w:sz w:val="22"/>
          <w:szCs w:val="22"/>
        </w:rPr>
        <w:t>Saderi</w:t>
      </w:r>
      <w:proofErr w:type="spellEnd"/>
      <w:r w:rsidRPr="000A1FCE">
        <w:rPr>
          <w:rFonts w:asciiTheme="minorHAnsi" w:hAnsiTheme="minorHAnsi"/>
          <w:iCs/>
          <w:sz w:val="22"/>
          <w:szCs w:val="22"/>
        </w:rPr>
        <w:t xml:space="preserve"> A. </w:t>
      </w:r>
      <w:proofErr w:type="spellStart"/>
      <w:r w:rsidRPr="000A1FCE">
        <w:rPr>
          <w:rFonts w:asciiTheme="minorHAnsi" w:hAnsiTheme="minorHAnsi"/>
          <w:iCs/>
          <w:sz w:val="22"/>
          <w:szCs w:val="22"/>
        </w:rPr>
        <w:t>Ilisso</w:t>
      </w:r>
      <w:proofErr w:type="spellEnd"/>
      <w:r w:rsidRPr="000A1FCE">
        <w:rPr>
          <w:rFonts w:asciiTheme="minorHAnsi" w:hAnsiTheme="minorHAnsi"/>
          <w:iCs/>
          <w:sz w:val="22"/>
          <w:szCs w:val="22"/>
        </w:rPr>
        <w:t xml:space="preserve"> Edizioni, Nuoro. 329-344.</w:t>
      </w:r>
    </w:p>
    <w:p w14:paraId="7D9DA985" w14:textId="77777777" w:rsidR="0012675B" w:rsidRDefault="0012675B" w:rsidP="00D30E24">
      <w:pPr>
        <w:rPr>
          <w:rFonts w:asciiTheme="minorHAnsi" w:hAnsiTheme="minorHAnsi"/>
          <w:b/>
          <w:sz w:val="28"/>
          <w:szCs w:val="24"/>
        </w:rPr>
      </w:pPr>
    </w:p>
    <w:p w14:paraId="7D9DA986" w14:textId="75B6B9D3" w:rsidR="00F93E64" w:rsidRPr="000A1FCE" w:rsidRDefault="00F93E64" w:rsidP="00F93E64">
      <w:pPr>
        <w:rPr>
          <w:rFonts w:asciiTheme="minorHAnsi" w:hAnsiTheme="minorHAnsi"/>
          <w:b/>
          <w:color w:val="0000FF"/>
          <w:sz w:val="28"/>
          <w:szCs w:val="24"/>
        </w:rPr>
      </w:pPr>
      <w:r w:rsidRPr="000A1FCE">
        <w:rPr>
          <w:rFonts w:asciiTheme="minorHAnsi" w:hAnsiTheme="minorHAnsi"/>
          <w:b/>
          <w:color w:val="0000FF"/>
          <w:sz w:val="28"/>
          <w:szCs w:val="24"/>
        </w:rPr>
        <w:t xml:space="preserve">Tecniche di alimentazione della rimonta </w:t>
      </w:r>
      <w:r w:rsidR="002901EE">
        <w:rPr>
          <w:rFonts w:asciiTheme="minorHAnsi" w:hAnsiTheme="minorHAnsi"/>
          <w:b/>
          <w:color w:val="0000FF"/>
          <w:sz w:val="28"/>
          <w:szCs w:val="24"/>
        </w:rPr>
        <w:t>bovina</w:t>
      </w:r>
    </w:p>
    <w:p w14:paraId="7D9DA988" w14:textId="77777777" w:rsidR="0026787F" w:rsidRPr="00153A1B" w:rsidRDefault="0026787F" w:rsidP="00AE332B">
      <w:pPr>
        <w:rPr>
          <w:rFonts w:asciiTheme="minorHAnsi" w:hAnsiTheme="minorHAnsi"/>
          <w:bCs/>
          <w:sz w:val="24"/>
          <w:szCs w:val="24"/>
        </w:rPr>
      </w:pPr>
    </w:p>
    <w:p w14:paraId="12D26197" w14:textId="77777777" w:rsidR="00C43F16" w:rsidRDefault="00C43F16" w:rsidP="00C43F16">
      <w:pPr>
        <w:rPr>
          <w:rFonts w:asciiTheme="minorHAnsi" w:hAnsiTheme="minorHAnsi"/>
          <w:color w:val="000000"/>
          <w:sz w:val="22"/>
          <w:szCs w:val="22"/>
          <w:u w:val="single"/>
        </w:rPr>
      </w:pPr>
      <w:r w:rsidRPr="00DB4BD3">
        <w:rPr>
          <w:rFonts w:asciiTheme="minorHAnsi" w:hAnsiTheme="minorHAnsi"/>
          <w:color w:val="000000"/>
          <w:sz w:val="22"/>
          <w:szCs w:val="22"/>
          <w:u w:val="single"/>
        </w:rPr>
        <w:t>Materiale di studio</w:t>
      </w:r>
    </w:p>
    <w:p w14:paraId="7D9DA989" w14:textId="77777777" w:rsidR="009F3F62" w:rsidRDefault="009F3F62" w:rsidP="009F3F62">
      <w:pPr>
        <w:ind w:left="568"/>
        <w:rPr>
          <w:rFonts w:asciiTheme="minorHAnsi" w:hAnsiTheme="minorHAnsi"/>
          <w:b/>
          <w:bCs/>
          <w:sz w:val="24"/>
          <w:szCs w:val="24"/>
        </w:rPr>
      </w:pPr>
      <w:r w:rsidRPr="009F3F62">
        <w:rPr>
          <w:rFonts w:asciiTheme="minorHAnsi" w:hAnsiTheme="minorHAnsi"/>
          <w:color w:val="000000"/>
          <w:sz w:val="21"/>
          <w:szCs w:val="21"/>
        </w:rPr>
        <w:t xml:space="preserve">Pagine </w:t>
      </w:r>
      <w:r>
        <w:rPr>
          <w:rFonts w:asciiTheme="minorHAnsi" w:hAnsiTheme="minorHAnsi"/>
          <w:color w:val="000000"/>
          <w:sz w:val="21"/>
          <w:szCs w:val="21"/>
        </w:rPr>
        <w:t xml:space="preserve">188-218   </w:t>
      </w:r>
      <w:r w:rsidRPr="009F3F62">
        <w:rPr>
          <w:rFonts w:asciiTheme="minorHAnsi" w:hAnsiTheme="minorHAnsi"/>
          <w:color w:val="000000"/>
          <w:sz w:val="21"/>
          <w:szCs w:val="21"/>
        </w:rPr>
        <w:t xml:space="preserve">del libro   </w:t>
      </w:r>
      <w:r w:rsidRPr="009F3F62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Ronchi, Savoini, Trabalza Marinucci. 2020. </w:t>
      </w:r>
      <w:r w:rsidRPr="009F3F62">
        <w:rPr>
          <w:rFonts w:asciiTheme="minorHAnsi" w:hAnsiTheme="minorHAnsi"/>
          <w:b/>
          <w:bCs/>
          <w:color w:val="0000CC"/>
          <w:sz w:val="24"/>
          <w:szCs w:val="24"/>
        </w:rPr>
        <w:t xml:space="preserve">Manuale di nutrizione dei ruminanti da latte. </w:t>
      </w:r>
      <w:proofErr w:type="spellStart"/>
      <w:r w:rsidRPr="009F3F62">
        <w:rPr>
          <w:rFonts w:asciiTheme="minorHAnsi" w:hAnsiTheme="minorHAnsi"/>
          <w:b/>
          <w:bCs/>
          <w:sz w:val="24"/>
          <w:szCs w:val="24"/>
        </w:rPr>
        <w:t>Edises</w:t>
      </w:r>
      <w:proofErr w:type="spellEnd"/>
      <w:r w:rsidRPr="009F3F62">
        <w:rPr>
          <w:rFonts w:asciiTheme="minorHAnsi" w:hAnsiTheme="minorHAnsi"/>
          <w:b/>
          <w:bCs/>
          <w:sz w:val="24"/>
          <w:szCs w:val="24"/>
        </w:rPr>
        <w:t xml:space="preserve"> Università</w:t>
      </w:r>
    </w:p>
    <w:p w14:paraId="7D9DA98B" w14:textId="77777777" w:rsidR="00153A1B" w:rsidRDefault="00153A1B" w:rsidP="00B602B2">
      <w:pPr>
        <w:rPr>
          <w:rFonts w:asciiTheme="minorHAnsi" w:hAnsiTheme="minorHAnsi"/>
          <w:b/>
          <w:color w:val="FF0000"/>
          <w:sz w:val="28"/>
          <w:szCs w:val="24"/>
        </w:rPr>
      </w:pPr>
    </w:p>
    <w:p w14:paraId="7D9DA98C" w14:textId="0D09E5C1" w:rsidR="00B602B2" w:rsidRPr="00CB6B42" w:rsidRDefault="00CB6B42" w:rsidP="00B602B2">
      <w:pPr>
        <w:rPr>
          <w:rFonts w:asciiTheme="minorHAnsi" w:hAnsiTheme="minorHAnsi"/>
          <w:b/>
          <w:color w:val="0000FF"/>
          <w:sz w:val="28"/>
          <w:szCs w:val="24"/>
        </w:rPr>
      </w:pPr>
      <w:r w:rsidRPr="00CB6B42">
        <w:rPr>
          <w:rFonts w:asciiTheme="minorHAnsi" w:hAnsiTheme="minorHAnsi"/>
          <w:b/>
          <w:color w:val="0000FF"/>
          <w:sz w:val="28"/>
          <w:szCs w:val="24"/>
        </w:rPr>
        <w:t>Tecniche pascolamento e stima ingestione al pascolo</w:t>
      </w:r>
    </w:p>
    <w:p w14:paraId="7D9DA98D" w14:textId="77777777" w:rsidR="00B602B2" w:rsidRPr="00153A1B" w:rsidRDefault="006A0B3C" w:rsidP="00043B12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b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Ingestione degli animali al pascolo. Principali meccanismi, tasso di sostituzione, equazioni di stima dell’ingestione al pascolo, </w:t>
      </w:r>
    </w:p>
    <w:p w14:paraId="7D9DA98E" w14:textId="77777777" w:rsidR="00153A1B" w:rsidRDefault="006A0B3C" w:rsidP="00153A1B">
      <w:pPr>
        <w:numPr>
          <w:ilvl w:val="0"/>
          <w:numId w:val="1"/>
        </w:numPr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Stima carico mantenibile sulla base della razione progettata</w:t>
      </w:r>
    </w:p>
    <w:p w14:paraId="057C8650" w14:textId="77777777" w:rsidR="00C43F16" w:rsidRDefault="00C43F16" w:rsidP="00C43F16">
      <w:pPr>
        <w:rPr>
          <w:rFonts w:asciiTheme="minorHAnsi" w:hAnsiTheme="minorHAnsi"/>
          <w:sz w:val="24"/>
          <w:szCs w:val="24"/>
        </w:rPr>
      </w:pPr>
    </w:p>
    <w:p w14:paraId="4E5221DD" w14:textId="77777777" w:rsidR="00C43F16" w:rsidRDefault="00C43F16" w:rsidP="00C43F16">
      <w:pPr>
        <w:rPr>
          <w:rFonts w:asciiTheme="minorHAnsi" w:hAnsiTheme="minorHAnsi"/>
          <w:color w:val="000000"/>
          <w:sz w:val="22"/>
          <w:szCs w:val="22"/>
          <w:u w:val="single"/>
        </w:rPr>
      </w:pPr>
      <w:r w:rsidRPr="00DB4BD3">
        <w:rPr>
          <w:rFonts w:asciiTheme="minorHAnsi" w:hAnsiTheme="minorHAnsi"/>
          <w:color w:val="000000"/>
          <w:sz w:val="22"/>
          <w:szCs w:val="22"/>
          <w:u w:val="single"/>
        </w:rPr>
        <w:t>Materiale di studio</w:t>
      </w:r>
    </w:p>
    <w:p w14:paraId="6A54B289" w14:textId="77777777" w:rsidR="00C43F16" w:rsidRPr="00153A1B" w:rsidRDefault="00C43F16" w:rsidP="00C43F16">
      <w:pPr>
        <w:rPr>
          <w:rFonts w:asciiTheme="minorHAnsi" w:hAnsiTheme="minorHAnsi"/>
          <w:sz w:val="24"/>
          <w:szCs w:val="24"/>
        </w:rPr>
      </w:pPr>
    </w:p>
    <w:p w14:paraId="7D9DA990" w14:textId="77777777" w:rsidR="00153A1B" w:rsidRPr="00153A1B" w:rsidRDefault="00153A1B" w:rsidP="00153A1B">
      <w:pPr>
        <w:pStyle w:val="Titolo2"/>
        <w:ind w:firstLine="568"/>
        <w:rPr>
          <w:rFonts w:asciiTheme="minorHAnsi" w:hAnsiTheme="minorHAnsi"/>
          <w:caps w:val="0"/>
          <w:sz w:val="22"/>
        </w:rPr>
      </w:pPr>
      <w:r w:rsidRPr="00153A1B">
        <w:rPr>
          <w:rFonts w:asciiTheme="minorHAnsi" w:hAnsiTheme="minorHAnsi"/>
          <w:caps w:val="0"/>
          <w:sz w:val="22"/>
        </w:rPr>
        <w:t>Dal libro</w:t>
      </w:r>
      <w:r w:rsidRPr="00153A1B">
        <w:rPr>
          <w:rFonts w:asciiTheme="minorHAnsi" w:hAnsiTheme="minorHAnsi"/>
          <w:bCs/>
          <w:caps w:val="0"/>
          <w:sz w:val="22"/>
        </w:rPr>
        <w:t xml:space="preserve"> “</w:t>
      </w:r>
      <w:r w:rsidRPr="00153A1B">
        <w:rPr>
          <w:rFonts w:asciiTheme="minorHAnsi" w:hAnsiTheme="minorHAnsi"/>
          <w:b/>
          <w:bCs/>
          <w:caps w:val="0"/>
          <w:sz w:val="22"/>
        </w:rPr>
        <w:t>Alimentazione degli ovini da latte</w:t>
      </w:r>
      <w:r w:rsidRPr="00153A1B">
        <w:rPr>
          <w:rFonts w:asciiTheme="minorHAnsi" w:hAnsiTheme="minorHAnsi"/>
          <w:bCs/>
          <w:caps w:val="0"/>
          <w:sz w:val="22"/>
        </w:rPr>
        <w:t xml:space="preserve">”, </w:t>
      </w:r>
      <w:proofErr w:type="spellStart"/>
      <w:r w:rsidRPr="00153A1B">
        <w:rPr>
          <w:rFonts w:asciiTheme="minorHAnsi" w:hAnsiTheme="minorHAnsi"/>
          <w:bCs/>
          <w:caps w:val="0"/>
          <w:sz w:val="22"/>
        </w:rPr>
        <w:t>Avenuemedia</w:t>
      </w:r>
      <w:proofErr w:type="spellEnd"/>
      <w:r w:rsidRPr="00153A1B">
        <w:rPr>
          <w:rFonts w:asciiTheme="minorHAnsi" w:hAnsiTheme="minorHAnsi"/>
          <w:bCs/>
          <w:caps w:val="0"/>
          <w:sz w:val="22"/>
        </w:rPr>
        <w:t xml:space="preserve">  (Biblioteca)</w:t>
      </w:r>
      <w:r w:rsidRPr="00153A1B">
        <w:rPr>
          <w:rFonts w:asciiTheme="minorHAnsi" w:hAnsiTheme="minorHAnsi"/>
          <w:caps w:val="0"/>
          <w:sz w:val="22"/>
        </w:rPr>
        <w:t>.</w:t>
      </w:r>
    </w:p>
    <w:p w14:paraId="7D9DA991" w14:textId="77777777" w:rsidR="00153A1B" w:rsidRPr="00153A1B" w:rsidRDefault="00043B12" w:rsidP="00153A1B">
      <w:pPr>
        <w:numPr>
          <w:ilvl w:val="0"/>
          <w:numId w:val="14"/>
        </w:numPr>
        <w:rPr>
          <w:rFonts w:asciiTheme="minorHAnsi" w:hAnsiTheme="minorHAnsi"/>
          <w:sz w:val="22"/>
        </w:rPr>
      </w:pPr>
      <w:r w:rsidRPr="00CD23C2">
        <w:rPr>
          <w:rFonts w:asciiTheme="minorHAnsi" w:hAnsiTheme="minorHAnsi" w:cs="Galliard-Italic"/>
          <w:i/>
          <w:iCs/>
          <w:sz w:val="22"/>
          <w:lang w:eastAsia="it-IT"/>
        </w:rPr>
        <w:t xml:space="preserve">Capitolo 10 - </w:t>
      </w:r>
      <w:r w:rsidRPr="00CD23C2">
        <w:rPr>
          <w:rFonts w:asciiTheme="minorHAnsi" w:hAnsiTheme="minorHAnsi" w:cs="Galliard-Bold"/>
          <w:bCs/>
          <w:sz w:val="22"/>
          <w:lang w:eastAsia="it-IT"/>
        </w:rPr>
        <w:t>Il pascolamento e il carico animale</w:t>
      </w:r>
      <w:r w:rsidRPr="00CD23C2">
        <w:rPr>
          <w:rFonts w:asciiTheme="minorHAnsi" w:hAnsiTheme="minorHAnsi" w:cs="Galliard-Italic"/>
          <w:i/>
          <w:iCs/>
          <w:sz w:val="22"/>
          <w:lang w:eastAsia="it-IT"/>
        </w:rPr>
        <w:t xml:space="preserve"> </w:t>
      </w:r>
      <w:r w:rsidRPr="00CD23C2">
        <w:rPr>
          <w:rFonts w:asciiTheme="minorHAnsi" w:hAnsiTheme="minorHAnsi" w:cs="Galliard-Bold"/>
          <w:bCs/>
          <w:sz w:val="22"/>
          <w:lang w:eastAsia="it-IT"/>
        </w:rPr>
        <w:t>con particolare riferimento all’ambiente mediterraneo</w:t>
      </w:r>
      <w:r w:rsidRPr="00CD23C2">
        <w:rPr>
          <w:rFonts w:asciiTheme="minorHAnsi" w:hAnsiTheme="minorHAnsi" w:cs="Galliard-Italic"/>
          <w:i/>
          <w:iCs/>
          <w:sz w:val="22"/>
          <w:lang w:eastAsia="it-IT"/>
        </w:rPr>
        <w:t xml:space="preserve"> di Giovanni Molle, Mauro Decandia, Sebastiano Ligios, Nicola Fois e Maria Sitzia</w:t>
      </w:r>
    </w:p>
    <w:p w14:paraId="7D9DA992" w14:textId="77777777" w:rsidR="00153A1B" w:rsidRPr="00153A1B" w:rsidRDefault="00153A1B" w:rsidP="00153A1B">
      <w:pPr>
        <w:ind w:left="928"/>
        <w:rPr>
          <w:rFonts w:asciiTheme="minorHAnsi" w:hAnsiTheme="minorHAnsi"/>
          <w:sz w:val="22"/>
        </w:rPr>
      </w:pPr>
    </w:p>
    <w:p w14:paraId="7D9DA993" w14:textId="77777777" w:rsidR="00153A1B" w:rsidRPr="00153A1B" w:rsidRDefault="00153A1B" w:rsidP="00153A1B">
      <w:pPr>
        <w:pStyle w:val="Titolo2"/>
        <w:ind w:left="568"/>
        <w:rPr>
          <w:rFonts w:asciiTheme="minorHAnsi" w:hAnsiTheme="minorHAnsi"/>
          <w:caps w:val="0"/>
          <w:sz w:val="22"/>
        </w:rPr>
      </w:pPr>
      <w:r w:rsidRPr="00153A1B">
        <w:rPr>
          <w:rFonts w:asciiTheme="minorHAnsi" w:hAnsiTheme="minorHAnsi"/>
          <w:caps w:val="0"/>
          <w:sz w:val="22"/>
        </w:rPr>
        <w:t>Dal libro</w:t>
      </w:r>
      <w:r w:rsidRPr="00153A1B">
        <w:rPr>
          <w:rFonts w:asciiTheme="minorHAnsi" w:hAnsiTheme="minorHAnsi"/>
          <w:bCs/>
          <w:caps w:val="0"/>
          <w:sz w:val="22"/>
        </w:rPr>
        <w:t xml:space="preserve"> “</w:t>
      </w:r>
      <w:r w:rsidRPr="00153A1B">
        <w:rPr>
          <w:rFonts w:asciiTheme="minorHAnsi" w:hAnsiTheme="minorHAnsi"/>
          <w:b/>
          <w:bCs/>
          <w:caps w:val="0"/>
          <w:sz w:val="22"/>
        </w:rPr>
        <w:t>L'alimentazione degli caprini da latte</w:t>
      </w:r>
      <w:r w:rsidRPr="00153A1B">
        <w:rPr>
          <w:rFonts w:asciiTheme="minorHAnsi" w:hAnsiTheme="minorHAnsi"/>
          <w:caps w:val="0"/>
          <w:sz w:val="22"/>
        </w:rPr>
        <w:t>”. Ed. G . Pulina, Avenue media, Bologna”</w:t>
      </w:r>
      <w:r w:rsidRPr="00153A1B">
        <w:rPr>
          <w:rFonts w:asciiTheme="minorHAnsi" w:hAnsiTheme="minorHAnsi"/>
          <w:bCs/>
          <w:caps w:val="0"/>
          <w:sz w:val="22"/>
        </w:rPr>
        <w:t xml:space="preserve"> </w:t>
      </w:r>
    </w:p>
    <w:p w14:paraId="7D9DA994" w14:textId="77777777" w:rsidR="00153A1B" w:rsidRPr="00CD23C2" w:rsidRDefault="00153A1B" w:rsidP="00153A1B">
      <w:pPr>
        <w:pStyle w:val="Paragrafoelenco"/>
        <w:numPr>
          <w:ilvl w:val="0"/>
          <w:numId w:val="41"/>
        </w:numPr>
        <w:autoSpaceDE w:val="0"/>
        <w:autoSpaceDN w:val="0"/>
        <w:adjustRightInd w:val="0"/>
        <w:rPr>
          <w:rFonts w:asciiTheme="minorHAnsi" w:hAnsiTheme="minorHAnsi" w:cs="Galliard-Italic"/>
          <w:i/>
          <w:iCs/>
          <w:sz w:val="22"/>
          <w:lang w:eastAsia="it-IT"/>
        </w:rPr>
      </w:pPr>
      <w:r w:rsidRPr="00CD23C2">
        <w:rPr>
          <w:rFonts w:asciiTheme="minorHAnsi" w:hAnsiTheme="minorHAnsi" w:cs="Galliard-Italic"/>
          <w:i/>
          <w:iCs/>
          <w:sz w:val="22"/>
          <w:lang w:eastAsia="it-IT"/>
        </w:rPr>
        <w:t xml:space="preserve">Capitolo 10 - </w:t>
      </w:r>
      <w:r w:rsidRPr="00CD23C2">
        <w:rPr>
          <w:rFonts w:asciiTheme="minorHAnsi" w:hAnsiTheme="minorHAnsi" w:cs="Galliard-Bold"/>
          <w:bCs/>
          <w:sz w:val="22"/>
          <w:lang w:eastAsia="it-IT"/>
        </w:rPr>
        <w:t xml:space="preserve">L’alimentazione al pascolo della capra da latte </w:t>
      </w:r>
      <w:r w:rsidRPr="00CD23C2">
        <w:rPr>
          <w:rFonts w:asciiTheme="minorHAnsi" w:hAnsiTheme="minorHAnsi" w:cs="Galliard-Italic"/>
          <w:i/>
          <w:iCs/>
          <w:sz w:val="22"/>
          <w:lang w:eastAsia="it-IT"/>
        </w:rPr>
        <w:t>di Adriana Bonanno, Vincenzo Fedele, Antonino Di Grigoli</w:t>
      </w:r>
    </w:p>
    <w:p w14:paraId="7D9DA995" w14:textId="77777777" w:rsidR="00043B12" w:rsidRPr="00E52E3B" w:rsidRDefault="00153A1B" w:rsidP="00153A1B">
      <w:pPr>
        <w:numPr>
          <w:ilvl w:val="0"/>
          <w:numId w:val="41"/>
        </w:numPr>
        <w:rPr>
          <w:rFonts w:asciiTheme="minorHAnsi" w:hAnsiTheme="minorHAnsi"/>
          <w:sz w:val="22"/>
        </w:rPr>
      </w:pPr>
      <w:r w:rsidRPr="00CD23C2">
        <w:rPr>
          <w:rFonts w:asciiTheme="minorHAnsi" w:hAnsiTheme="minorHAnsi" w:cs="Galliard-Italic"/>
          <w:i/>
          <w:iCs/>
          <w:sz w:val="22"/>
          <w:lang w:eastAsia="it-IT"/>
        </w:rPr>
        <w:t xml:space="preserve">Capitolo 8 - </w:t>
      </w:r>
      <w:r w:rsidRPr="00CD23C2">
        <w:rPr>
          <w:rFonts w:asciiTheme="minorHAnsi" w:hAnsiTheme="minorHAnsi" w:cs="Galliard-Bold"/>
          <w:bCs/>
          <w:sz w:val="22"/>
          <w:lang w:eastAsia="it-IT"/>
        </w:rPr>
        <w:t>Comportamento alimentare ed ingestione di capre al pascolo su macchia mediterranea</w:t>
      </w:r>
      <w:r w:rsidRPr="00153A1B">
        <w:rPr>
          <w:rFonts w:asciiTheme="minorHAnsi" w:hAnsiTheme="minorHAnsi"/>
          <w:sz w:val="22"/>
        </w:rPr>
        <w:t xml:space="preserve"> </w:t>
      </w:r>
      <w:r w:rsidRPr="00CD23C2">
        <w:rPr>
          <w:rFonts w:asciiTheme="minorHAnsi" w:hAnsiTheme="minorHAnsi" w:cs="Galliard-Italic"/>
          <w:i/>
          <w:iCs/>
          <w:sz w:val="22"/>
          <w:lang w:eastAsia="it-IT"/>
        </w:rPr>
        <w:t xml:space="preserve">di Mauro Decandia, Giovanni Molle, Giuliano Pinna, Andrea Cabiddu, Maria </w:t>
      </w:r>
      <w:proofErr w:type="spellStart"/>
      <w:r w:rsidRPr="00CD23C2">
        <w:rPr>
          <w:rFonts w:asciiTheme="minorHAnsi" w:hAnsiTheme="minorHAnsi" w:cs="Galliard-Italic"/>
          <w:i/>
          <w:iCs/>
          <w:sz w:val="22"/>
          <w:lang w:eastAsia="it-IT"/>
        </w:rPr>
        <w:t>Yiakoulaki</w:t>
      </w:r>
      <w:proofErr w:type="spellEnd"/>
    </w:p>
    <w:p w14:paraId="7D9DA996" w14:textId="77777777" w:rsidR="00E52E3B" w:rsidRPr="00153A1B" w:rsidRDefault="00E52E3B" w:rsidP="00BB30E2">
      <w:pPr>
        <w:ind w:left="928"/>
        <w:rPr>
          <w:rFonts w:asciiTheme="minorHAnsi" w:hAnsiTheme="minorHAnsi"/>
          <w:sz w:val="22"/>
        </w:rPr>
      </w:pPr>
    </w:p>
    <w:p w14:paraId="7D9DA997" w14:textId="77777777" w:rsidR="00E52E3B" w:rsidRPr="000A1FCE" w:rsidRDefault="00E52E3B" w:rsidP="00E52E3B">
      <w:pPr>
        <w:pStyle w:val="Paragrafoelenco"/>
        <w:numPr>
          <w:ilvl w:val="0"/>
          <w:numId w:val="41"/>
        </w:numPr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0A1FCE">
        <w:rPr>
          <w:rFonts w:asciiTheme="minorHAnsi" w:hAnsiTheme="minorHAnsi"/>
          <w:color w:val="000000" w:themeColor="text1"/>
          <w:sz w:val="22"/>
          <w:szCs w:val="22"/>
        </w:rPr>
        <w:t xml:space="preserve">Pagine 188-218   del libro   </w:t>
      </w:r>
      <w:r w:rsidRPr="000A1FCE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Ronchi, Savoini, Trabalza Marinucci. 2020. </w:t>
      </w:r>
      <w:r w:rsidRPr="000A1FCE">
        <w:rPr>
          <w:rFonts w:asciiTheme="minorHAnsi" w:hAnsiTheme="minorHAnsi"/>
          <w:b/>
          <w:bCs/>
          <w:color w:val="000000" w:themeColor="text1"/>
          <w:sz w:val="22"/>
          <w:szCs w:val="22"/>
        </w:rPr>
        <w:t>Manuale di nutrizione dei ruminanti da latte</w:t>
      </w:r>
      <w:r w:rsidRPr="000A1FCE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. </w:t>
      </w:r>
      <w:proofErr w:type="spellStart"/>
      <w:r w:rsidRPr="000A1FCE">
        <w:rPr>
          <w:rFonts w:asciiTheme="minorHAnsi" w:hAnsiTheme="minorHAnsi"/>
          <w:bCs/>
          <w:color w:val="000000" w:themeColor="text1"/>
          <w:sz w:val="22"/>
          <w:szCs w:val="22"/>
        </w:rPr>
        <w:t>Edises</w:t>
      </w:r>
      <w:proofErr w:type="spellEnd"/>
      <w:r w:rsidRPr="000A1FCE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Università</w:t>
      </w:r>
    </w:p>
    <w:p w14:paraId="7D9DA9A0" w14:textId="77777777" w:rsidR="00B602B2" w:rsidRPr="00153A1B" w:rsidRDefault="00B602B2" w:rsidP="00B602B2">
      <w:pPr>
        <w:rPr>
          <w:rFonts w:asciiTheme="minorHAnsi" w:hAnsiTheme="minorHAnsi"/>
          <w:sz w:val="24"/>
          <w:szCs w:val="24"/>
        </w:rPr>
      </w:pPr>
    </w:p>
    <w:p w14:paraId="7D9DA9A2" w14:textId="77777777" w:rsidR="00B602B2" w:rsidRPr="00153A1B" w:rsidRDefault="00B602B2" w:rsidP="00B602B2">
      <w:pPr>
        <w:rPr>
          <w:rFonts w:asciiTheme="minorHAnsi" w:hAnsiTheme="minorHAnsi"/>
          <w:color w:val="FF0000"/>
          <w:sz w:val="28"/>
          <w:szCs w:val="24"/>
        </w:rPr>
      </w:pPr>
      <w:r w:rsidRPr="00153A1B">
        <w:rPr>
          <w:rFonts w:asciiTheme="minorHAnsi" w:hAnsiTheme="minorHAnsi"/>
          <w:b/>
          <w:color w:val="FF0000"/>
          <w:sz w:val="28"/>
          <w:szCs w:val="24"/>
        </w:rPr>
        <w:t xml:space="preserve">ESERCITAZIONI </w:t>
      </w:r>
    </w:p>
    <w:p w14:paraId="7D9DA9A3" w14:textId="58DE567E" w:rsidR="00B602B2" w:rsidRPr="00153A1B" w:rsidRDefault="00B602B2" w:rsidP="00B602B2">
      <w:pPr>
        <w:numPr>
          <w:ilvl w:val="0"/>
          <w:numId w:val="10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 xml:space="preserve">Razionamento alimentare </w:t>
      </w:r>
      <w:r w:rsidR="00CA3A0B">
        <w:rPr>
          <w:rFonts w:asciiTheme="minorHAnsi" w:hAnsiTheme="minorHAnsi"/>
          <w:sz w:val="24"/>
          <w:szCs w:val="24"/>
        </w:rPr>
        <w:t>di ovini</w:t>
      </w:r>
      <w:r w:rsidR="007814DB">
        <w:rPr>
          <w:rFonts w:asciiTheme="minorHAnsi" w:hAnsiTheme="minorHAnsi"/>
          <w:sz w:val="24"/>
          <w:szCs w:val="24"/>
        </w:rPr>
        <w:t>, caprini</w:t>
      </w:r>
      <w:r w:rsidR="00CA3A0B">
        <w:rPr>
          <w:rFonts w:asciiTheme="minorHAnsi" w:hAnsiTheme="minorHAnsi"/>
          <w:sz w:val="24"/>
          <w:szCs w:val="24"/>
        </w:rPr>
        <w:t xml:space="preserve"> e bovini al computer (s</w:t>
      </w:r>
      <w:r w:rsidRPr="00153A1B">
        <w:rPr>
          <w:rFonts w:asciiTheme="minorHAnsi" w:hAnsiTheme="minorHAnsi"/>
          <w:sz w:val="24"/>
          <w:szCs w:val="24"/>
        </w:rPr>
        <w:t xml:space="preserve">oftware </w:t>
      </w:r>
      <w:proofErr w:type="spellStart"/>
      <w:r w:rsidRPr="00153A1B">
        <w:rPr>
          <w:rFonts w:asciiTheme="minorHAnsi" w:hAnsiTheme="minorHAnsi"/>
          <w:sz w:val="24"/>
          <w:szCs w:val="24"/>
        </w:rPr>
        <w:t>CNCPS-LRNS</w:t>
      </w:r>
      <w:proofErr w:type="spellEnd"/>
      <w:r w:rsidRPr="00153A1B">
        <w:rPr>
          <w:rFonts w:asciiTheme="minorHAnsi" w:hAnsiTheme="minorHAnsi"/>
          <w:sz w:val="24"/>
          <w:szCs w:val="24"/>
        </w:rPr>
        <w:t xml:space="preserve"> e </w:t>
      </w:r>
      <w:proofErr w:type="spellStart"/>
      <w:r w:rsidRPr="00153A1B">
        <w:rPr>
          <w:rFonts w:asciiTheme="minorHAnsi" w:hAnsiTheme="minorHAnsi"/>
          <w:sz w:val="24"/>
          <w:szCs w:val="24"/>
        </w:rPr>
        <w:t>SRNS</w:t>
      </w:r>
      <w:proofErr w:type="spellEnd"/>
      <w:r w:rsidRPr="00153A1B">
        <w:rPr>
          <w:rFonts w:asciiTheme="minorHAnsi" w:hAnsiTheme="minorHAnsi"/>
          <w:sz w:val="24"/>
          <w:szCs w:val="24"/>
        </w:rPr>
        <w:t>)</w:t>
      </w:r>
    </w:p>
    <w:p w14:paraId="7D9DA9A4" w14:textId="77777777" w:rsidR="00B602B2" w:rsidRPr="00153A1B" w:rsidRDefault="00CA3A0B" w:rsidP="00B602B2">
      <w:pPr>
        <w:numPr>
          <w:ilvl w:val="0"/>
          <w:numId w:val="10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Visite aziendali</w:t>
      </w:r>
      <w:r w:rsidR="00B602B2" w:rsidRPr="00153A1B">
        <w:rPr>
          <w:rFonts w:asciiTheme="minorHAnsi" w:hAnsiTheme="minorHAnsi"/>
          <w:sz w:val="24"/>
          <w:szCs w:val="24"/>
        </w:rPr>
        <w:t xml:space="preserve"> </w:t>
      </w:r>
    </w:p>
    <w:p w14:paraId="7D9DA9A5" w14:textId="77777777" w:rsidR="00857543" w:rsidRPr="00153A1B" w:rsidRDefault="002C6341" w:rsidP="00B602B2">
      <w:pPr>
        <w:numPr>
          <w:ilvl w:val="0"/>
          <w:numId w:val="10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Stima del </w:t>
      </w:r>
      <w:proofErr w:type="spellStart"/>
      <w:r w:rsidR="00B602B2" w:rsidRPr="00153A1B">
        <w:rPr>
          <w:rFonts w:asciiTheme="minorHAnsi" w:hAnsiTheme="minorHAnsi"/>
          <w:sz w:val="24"/>
          <w:szCs w:val="24"/>
        </w:rPr>
        <w:t>BCS</w:t>
      </w:r>
      <w:proofErr w:type="spellEnd"/>
      <w:r>
        <w:rPr>
          <w:rFonts w:asciiTheme="minorHAnsi" w:hAnsiTheme="minorHAnsi"/>
          <w:sz w:val="24"/>
          <w:szCs w:val="24"/>
        </w:rPr>
        <w:t xml:space="preserve"> in bovini, ovini, caprini</w:t>
      </w:r>
      <w:r w:rsidR="00B602B2" w:rsidRPr="00153A1B">
        <w:rPr>
          <w:rFonts w:asciiTheme="minorHAnsi" w:hAnsiTheme="minorHAnsi"/>
          <w:sz w:val="24"/>
          <w:szCs w:val="24"/>
        </w:rPr>
        <w:t xml:space="preserve"> </w:t>
      </w:r>
    </w:p>
    <w:p w14:paraId="7D9DA9A6" w14:textId="77777777" w:rsidR="00B602B2" w:rsidRPr="00153A1B" w:rsidRDefault="00B602B2" w:rsidP="00B602B2">
      <w:pPr>
        <w:numPr>
          <w:ilvl w:val="0"/>
          <w:numId w:val="10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Calcolo</w:t>
      </w:r>
      <w:r w:rsidR="002C6341">
        <w:rPr>
          <w:rFonts w:asciiTheme="minorHAnsi" w:hAnsiTheme="minorHAnsi"/>
          <w:sz w:val="24"/>
          <w:szCs w:val="24"/>
        </w:rPr>
        <w:t xml:space="preserve"> animali mantenibili </w:t>
      </w:r>
      <w:r w:rsidR="00AB6F2C" w:rsidRPr="00153A1B">
        <w:rPr>
          <w:rFonts w:asciiTheme="minorHAnsi" w:hAnsiTheme="minorHAnsi"/>
          <w:sz w:val="24"/>
          <w:szCs w:val="24"/>
        </w:rPr>
        <w:t>al pascolo</w:t>
      </w:r>
    </w:p>
    <w:p w14:paraId="7D9DA9A7" w14:textId="53663C15" w:rsidR="00852155" w:rsidRPr="00153A1B" w:rsidRDefault="00263191" w:rsidP="00B602B2">
      <w:pPr>
        <w:numPr>
          <w:ilvl w:val="0"/>
          <w:numId w:val="10"/>
        </w:numPr>
        <w:tabs>
          <w:tab w:val="clear" w:pos="1080"/>
          <w:tab w:val="num" w:pos="360"/>
        </w:tabs>
        <w:ind w:left="360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C</w:t>
      </w:r>
      <w:r w:rsidR="002C6341">
        <w:rPr>
          <w:rFonts w:asciiTheme="minorHAnsi" w:hAnsiTheme="minorHAnsi"/>
          <w:sz w:val="24"/>
          <w:szCs w:val="24"/>
        </w:rPr>
        <w:t xml:space="preserve">alcolo </w:t>
      </w:r>
      <w:proofErr w:type="spellStart"/>
      <w:r w:rsidR="002C6341">
        <w:rPr>
          <w:rFonts w:asciiTheme="minorHAnsi" w:hAnsiTheme="minorHAnsi"/>
          <w:sz w:val="24"/>
          <w:szCs w:val="24"/>
        </w:rPr>
        <w:t>IOFC</w:t>
      </w:r>
      <w:proofErr w:type="spellEnd"/>
      <w:r w:rsidR="002C6341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="002C6341">
        <w:rPr>
          <w:rFonts w:asciiTheme="minorHAnsi" w:hAnsiTheme="minorHAnsi"/>
          <w:sz w:val="24"/>
          <w:szCs w:val="24"/>
        </w:rPr>
        <w:t>IOFC</w:t>
      </w:r>
      <w:proofErr w:type="spellEnd"/>
      <w:r w:rsidR="002C6341">
        <w:rPr>
          <w:rFonts w:asciiTheme="minorHAnsi" w:hAnsiTheme="minorHAnsi"/>
          <w:sz w:val="24"/>
          <w:szCs w:val="24"/>
        </w:rPr>
        <w:t xml:space="preserve"> marginale e punto di pareggio</w:t>
      </w:r>
      <w:r w:rsidR="00D30E24">
        <w:rPr>
          <w:rFonts w:asciiTheme="minorHAnsi" w:hAnsiTheme="minorHAnsi"/>
          <w:sz w:val="24"/>
          <w:szCs w:val="24"/>
        </w:rPr>
        <w:t xml:space="preserve"> con software </w:t>
      </w:r>
      <w:proofErr w:type="spellStart"/>
      <w:r w:rsidR="00D30E24">
        <w:rPr>
          <w:rFonts w:asciiTheme="minorHAnsi" w:hAnsiTheme="minorHAnsi"/>
          <w:sz w:val="24"/>
          <w:szCs w:val="24"/>
        </w:rPr>
        <w:t>FARMO</w:t>
      </w:r>
      <w:proofErr w:type="spellEnd"/>
      <w:r w:rsidR="00D30E24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="00D30E24">
        <w:rPr>
          <w:rFonts w:asciiTheme="minorHAnsi" w:hAnsiTheme="minorHAnsi"/>
          <w:sz w:val="24"/>
          <w:szCs w:val="24"/>
        </w:rPr>
        <w:t>OVICAP</w:t>
      </w:r>
      <w:proofErr w:type="spellEnd"/>
      <w:r w:rsidR="00D30E24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="00D30E24">
        <w:rPr>
          <w:rFonts w:asciiTheme="minorHAnsi" w:hAnsiTheme="minorHAnsi"/>
          <w:sz w:val="24"/>
          <w:szCs w:val="24"/>
        </w:rPr>
        <w:t>MSD</w:t>
      </w:r>
      <w:proofErr w:type="spellEnd"/>
      <w:r w:rsidR="00D30E24">
        <w:rPr>
          <w:rFonts w:asciiTheme="minorHAnsi" w:hAnsiTheme="minorHAnsi"/>
          <w:sz w:val="24"/>
          <w:szCs w:val="24"/>
        </w:rPr>
        <w:t xml:space="preserve"> HE</w:t>
      </w:r>
    </w:p>
    <w:p w14:paraId="7D9DA9A8" w14:textId="77777777" w:rsidR="00B602B2" w:rsidRPr="00153A1B" w:rsidRDefault="00B602B2" w:rsidP="00B602B2">
      <w:pPr>
        <w:rPr>
          <w:rFonts w:asciiTheme="minorHAnsi" w:hAnsiTheme="minorHAnsi"/>
          <w:b/>
          <w:sz w:val="24"/>
          <w:szCs w:val="24"/>
        </w:rPr>
      </w:pPr>
    </w:p>
    <w:p w14:paraId="7D9DA9A9" w14:textId="77777777" w:rsidR="00B602B2" w:rsidRPr="00153A1B" w:rsidRDefault="00B602B2" w:rsidP="00B602B2">
      <w:pPr>
        <w:spacing w:line="276" w:lineRule="auto"/>
        <w:rPr>
          <w:rFonts w:asciiTheme="minorHAnsi" w:hAnsiTheme="minorHAnsi"/>
          <w:b/>
          <w:color w:val="FF0000"/>
          <w:sz w:val="24"/>
          <w:szCs w:val="24"/>
        </w:rPr>
      </w:pPr>
      <w:r w:rsidRPr="00153A1B">
        <w:rPr>
          <w:rFonts w:asciiTheme="minorHAnsi" w:hAnsiTheme="minorHAnsi"/>
          <w:b/>
          <w:color w:val="FF0000"/>
          <w:sz w:val="24"/>
          <w:szCs w:val="24"/>
        </w:rPr>
        <w:t xml:space="preserve">ESAMI </w:t>
      </w:r>
    </w:p>
    <w:p w14:paraId="7D9DA9AA" w14:textId="77777777" w:rsidR="00B602B2" w:rsidRPr="00153A1B" w:rsidRDefault="00B602B2" w:rsidP="00B602B2">
      <w:pPr>
        <w:numPr>
          <w:ilvl w:val="0"/>
          <w:numId w:val="23"/>
        </w:numPr>
        <w:spacing w:line="276" w:lineRule="auto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Esami scritto intermedio</w:t>
      </w:r>
      <w:r w:rsidR="00CA3A0B">
        <w:rPr>
          <w:rFonts w:asciiTheme="minorHAnsi" w:hAnsiTheme="minorHAnsi"/>
          <w:sz w:val="24"/>
          <w:szCs w:val="24"/>
        </w:rPr>
        <w:t xml:space="preserve"> </w:t>
      </w:r>
    </w:p>
    <w:p w14:paraId="7D9DA9AB" w14:textId="77777777" w:rsidR="00B602B2" w:rsidRPr="00153A1B" w:rsidRDefault="00B602B2" w:rsidP="00B602B2">
      <w:pPr>
        <w:numPr>
          <w:ilvl w:val="0"/>
          <w:numId w:val="23"/>
        </w:numPr>
        <w:spacing w:line="276" w:lineRule="auto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Esami scritto fine corso</w:t>
      </w:r>
    </w:p>
    <w:p w14:paraId="7D9DA9AC" w14:textId="77777777" w:rsidR="00B602B2" w:rsidRPr="00153A1B" w:rsidRDefault="00B602B2" w:rsidP="00B602B2">
      <w:pPr>
        <w:numPr>
          <w:ilvl w:val="0"/>
          <w:numId w:val="23"/>
        </w:numPr>
        <w:spacing w:line="276" w:lineRule="auto"/>
        <w:rPr>
          <w:rFonts w:asciiTheme="minorHAnsi" w:hAnsiTheme="minorHAnsi"/>
          <w:sz w:val="24"/>
          <w:szCs w:val="24"/>
        </w:rPr>
      </w:pPr>
      <w:r w:rsidRPr="00153A1B">
        <w:rPr>
          <w:rFonts w:asciiTheme="minorHAnsi" w:hAnsiTheme="minorHAnsi"/>
          <w:sz w:val="24"/>
          <w:szCs w:val="24"/>
        </w:rPr>
        <w:t>Esame di razionamento alimentare al computer</w:t>
      </w:r>
      <w:r w:rsidRPr="00153A1B">
        <w:rPr>
          <w:rFonts w:asciiTheme="minorHAnsi" w:hAnsiTheme="minorHAnsi"/>
          <w:b/>
          <w:sz w:val="24"/>
          <w:szCs w:val="24"/>
        </w:rPr>
        <w:t xml:space="preserve"> </w:t>
      </w:r>
    </w:p>
    <w:p w14:paraId="7D9DA9AE" w14:textId="77777777" w:rsidR="00B602B2" w:rsidRDefault="00B602B2" w:rsidP="00B602B2">
      <w:pPr>
        <w:rPr>
          <w:rFonts w:asciiTheme="minorHAnsi" w:hAnsiTheme="minorHAnsi"/>
          <w:sz w:val="24"/>
          <w:szCs w:val="24"/>
        </w:rPr>
      </w:pPr>
    </w:p>
    <w:p w14:paraId="7D9DA9B0" w14:textId="47D57D21" w:rsidR="00BB30E2" w:rsidRDefault="00575E52" w:rsidP="00BB30E2">
      <w:pPr>
        <w:rPr>
          <w:rFonts w:asciiTheme="minorHAnsi" w:hAnsiTheme="minorHAnsi"/>
          <w:b/>
          <w:sz w:val="22"/>
          <w:szCs w:val="22"/>
        </w:rPr>
      </w:pPr>
      <w:r w:rsidRPr="008512F5">
        <w:rPr>
          <w:rFonts w:asciiTheme="minorHAnsi" w:hAnsiTheme="minorHAnsi"/>
          <w:b/>
          <w:sz w:val="22"/>
          <w:szCs w:val="22"/>
        </w:rPr>
        <w:t>COME STUDIARE IL CORSO</w:t>
      </w:r>
    </w:p>
    <w:p w14:paraId="12FB8008" w14:textId="77777777" w:rsidR="00A850FD" w:rsidRPr="00A850FD" w:rsidRDefault="00A850FD" w:rsidP="00BB30E2">
      <w:pPr>
        <w:rPr>
          <w:rFonts w:asciiTheme="minorHAnsi" w:hAnsiTheme="minorHAnsi"/>
          <w:b/>
          <w:sz w:val="16"/>
          <w:szCs w:val="16"/>
        </w:rPr>
      </w:pPr>
    </w:p>
    <w:p w14:paraId="7D9DA9B1" w14:textId="015B1E88" w:rsidR="00575E52" w:rsidRPr="008512F5" w:rsidRDefault="0012675B" w:rsidP="00D30E24">
      <w:pPr>
        <w:jc w:val="both"/>
        <w:rPr>
          <w:rFonts w:asciiTheme="minorHAnsi" w:hAnsiTheme="minorHAnsi"/>
          <w:sz w:val="22"/>
          <w:szCs w:val="22"/>
        </w:rPr>
      </w:pPr>
      <w:r w:rsidRPr="008512F5">
        <w:rPr>
          <w:rFonts w:asciiTheme="minorHAnsi" w:hAnsiTheme="minorHAnsi"/>
          <w:sz w:val="22"/>
          <w:szCs w:val="22"/>
        </w:rPr>
        <w:t>Vista la continua evoluzione delle conoscenze nel campo dell’alimentazione e l’approccio scelto dal docente, che è que</w:t>
      </w:r>
      <w:r w:rsidR="00575E52" w:rsidRPr="008512F5">
        <w:rPr>
          <w:rFonts w:asciiTheme="minorHAnsi" w:hAnsiTheme="minorHAnsi"/>
          <w:sz w:val="22"/>
          <w:szCs w:val="22"/>
        </w:rPr>
        <w:t>l</w:t>
      </w:r>
      <w:r w:rsidRPr="008512F5">
        <w:rPr>
          <w:rFonts w:asciiTheme="minorHAnsi" w:hAnsiTheme="minorHAnsi"/>
          <w:sz w:val="22"/>
          <w:szCs w:val="22"/>
        </w:rPr>
        <w:t>lo di integrare informa</w:t>
      </w:r>
      <w:r w:rsidR="00575E52" w:rsidRPr="008512F5">
        <w:rPr>
          <w:rFonts w:asciiTheme="minorHAnsi" w:hAnsiTheme="minorHAnsi"/>
          <w:sz w:val="22"/>
          <w:szCs w:val="22"/>
        </w:rPr>
        <w:t xml:space="preserve">zioni di origini molto diverse e di </w:t>
      </w:r>
      <w:r w:rsidR="00CD23C2" w:rsidRPr="008512F5">
        <w:rPr>
          <w:rFonts w:asciiTheme="minorHAnsi" w:hAnsiTheme="minorHAnsi"/>
          <w:sz w:val="22"/>
          <w:szCs w:val="22"/>
        </w:rPr>
        <w:t>favorire</w:t>
      </w:r>
      <w:r w:rsidR="00575E52" w:rsidRPr="008512F5">
        <w:rPr>
          <w:rFonts w:asciiTheme="minorHAnsi" w:hAnsiTheme="minorHAnsi"/>
          <w:sz w:val="22"/>
          <w:szCs w:val="22"/>
        </w:rPr>
        <w:t xml:space="preserve"> l’analisi critica delle informazioni e l’aggiornamento continuo. </w:t>
      </w:r>
    </w:p>
    <w:p w14:paraId="7D9DA9B2" w14:textId="4620CA7A" w:rsidR="00575E52" w:rsidRPr="008512F5" w:rsidRDefault="00575E52" w:rsidP="00D30E24">
      <w:pPr>
        <w:jc w:val="both"/>
        <w:rPr>
          <w:rFonts w:asciiTheme="minorHAnsi" w:hAnsiTheme="minorHAnsi"/>
          <w:sz w:val="22"/>
          <w:szCs w:val="22"/>
        </w:rPr>
      </w:pPr>
      <w:r w:rsidRPr="008512F5">
        <w:rPr>
          <w:rFonts w:asciiTheme="minorHAnsi" w:hAnsiTheme="minorHAnsi"/>
          <w:sz w:val="22"/>
          <w:szCs w:val="22"/>
        </w:rPr>
        <w:t xml:space="preserve">Quindi, </w:t>
      </w:r>
      <w:r w:rsidR="0012675B" w:rsidRPr="008512F5">
        <w:rPr>
          <w:rFonts w:asciiTheme="minorHAnsi" w:hAnsiTheme="minorHAnsi"/>
          <w:sz w:val="22"/>
          <w:szCs w:val="22"/>
        </w:rPr>
        <w:t xml:space="preserve">nessuno dei documenti e libri </w:t>
      </w:r>
      <w:r w:rsidRPr="008512F5">
        <w:rPr>
          <w:rFonts w:asciiTheme="minorHAnsi" w:hAnsiTheme="minorHAnsi"/>
          <w:sz w:val="22"/>
          <w:szCs w:val="22"/>
        </w:rPr>
        <w:t>riportati su</w:t>
      </w:r>
      <w:r w:rsidR="00CD23C2" w:rsidRPr="008512F5">
        <w:rPr>
          <w:rFonts w:asciiTheme="minorHAnsi" w:hAnsiTheme="minorHAnsi"/>
          <w:sz w:val="22"/>
          <w:szCs w:val="22"/>
        </w:rPr>
        <w:t xml:space="preserve"> </w:t>
      </w:r>
      <w:r w:rsidRPr="008512F5">
        <w:rPr>
          <w:rFonts w:asciiTheme="minorHAnsi" w:hAnsiTheme="minorHAnsi"/>
          <w:sz w:val="22"/>
          <w:szCs w:val="22"/>
        </w:rPr>
        <w:t xml:space="preserve">Agri o suggeriti nel programma è di per </w:t>
      </w:r>
      <w:r w:rsidR="00CD23C2" w:rsidRPr="008512F5">
        <w:rPr>
          <w:rFonts w:asciiTheme="minorHAnsi" w:hAnsiTheme="minorHAnsi"/>
          <w:sz w:val="22"/>
          <w:szCs w:val="22"/>
        </w:rPr>
        <w:t>sé</w:t>
      </w:r>
      <w:r w:rsidRPr="008512F5">
        <w:rPr>
          <w:rFonts w:asciiTheme="minorHAnsi" w:hAnsiTheme="minorHAnsi"/>
          <w:sz w:val="22"/>
          <w:szCs w:val="22"/>
        </w:rPr>
        <w:t xml:space="preserve"> esaustivo; allo stesso tempo, spesso negli stessi sono spiegati aspetti ed informazioni che vanno al di là del programma. </w:t>
      </w:r>
    </w:p>
    <w:p w14:paraId="7D9DA9B3" w14:textId="66D2B665" w:rsidR="00575E52" w:rsidRPr="008512F5" w:rsidRDefault="00575E52" w:rsidP="00D30E24">
      <w:pPr>
        <w:jc w:val="both"/>
        <w:rPr>
          <w:rFonts w:asciiTheme="minorHAnsi" w:hAnsiTheme="minorHAnsi"/>
          <w:sz w:val="22"/>
          <w:szCs w:val="22"/>
        </w:rPr>
      </w:pPr>
      <w:r w:rsidRPr="008512F5">
        <w:rPr>
          <w:rFonts w:asciiTheme="minorHAnsi" w:hAnsiTheme="minorHAnsi"/>
          <w:sz w:val="22"/>
          <w:szCs w:val="22"/>
        </w:rPr>
        <w:t xml:space="preserve">Il programma di dettaglio da studiare è quello deducibile da quanto spiegato a lezione, che deve essere integrato in </w:t>
      </w:r>
      <w:r w:rsidR="00CD23C2" w:rsidRPr="008512F5">
        <w:rPr>
          <w:rFonts w:asciiTheme="minorHAnsi" w:hAnsiTheme="minorHAnsi"/>
          <w:sz w:val="22"/>
          <w:szCs w:val="22"/>
        </w:rPr>
        <w:t>maniera</w:t>
      </w:r>
      <w:r w:rsidRPr="008512F5">
        <w:rPr>
          <w:rFonts w:asciiTheme="minorHAnsi" w:hAnsiTheme="minorHAnsi"/>
          <w:sz w:val="22"/>
          <w:szCs w:val="22"/>
        </w:rPr>
        <w:t xml:space="preserve"> ragionata dal materiale di studio riportato nel programma.</w:t>
      </w:r>
    </w:p>
    <w:p w14:paraId="7D9DA9B4" w14:textId="3AA5678C" w:rsidR="00575E52" w:rsidRPr="008512F5" w:rsidRDefault="00575E52" w:rsidP="00D30E24">
      <w:pPr>
        <w:jc w:val="both"/>
        <w:rPr>
          <w:rFonts w:asciiTheme="minorHAnsi" w:hAnsiTheme="minorHAnsi"/>
          <w:sz w:val="22"/>
          <w:szCs w:val="22"/>
        </w:rPr>
      </w:pPr>
      <w:r w:rsidRPr="008512F5">
        <w:rPr>
          <w:rFonts w:asciiTheme="minorHAnsi" w:hAnsiTheme="minorHAnsi"/>
          <w:sz w:val="22"/>
          <w:szCs w:val="22"/>
        </w:rPr>
        <w:t>Lo studio del corso quindi n</w:t>
      </w:r>
      <w:r w:rsidR="00AD27D1" w:rsidRPr="008512F5">
        <w:rPr>
          <w:rFonts w:asciiTheme="minorHAnsi" w:hAnsiTheme="minorHAnsi"/>
          <w:sz w:val="22"/>
          <w:szCs w:val="22"/>
        </w:rPr>
        <w:t>o</w:t>
      </w:r>
      <w:r w:rsidRPr="008512F5">
        <w:rPr>
          <w:rFonts w:asciiTheme="minorHAnsi" w:hAnsiTheme="minorHAnsi"/>
          <w:sz w:val="22"/>
          <w:szCs w:val="22"/>
        </w:rPr>
        <w:t xml:space="preserve">n si può basare sulla mera memorizzazione delle diapositive PPT presentate a lezione, che vanno </w:t>
      </w:r>
      <w:r w:rsidR="00AD27D1" w:rsidRPr="008512F5">
        <w:rPr>
          <w:rFonts w:asciiTheme="minorHAnsi" w:hAnsiTheme="minorHAnsi"/>
          <w:sz w:val="22"/>
          <w:szCs w:val="22"/>
        </w:rPr>
        <w:t xml:space="preserve">invece </w:t>
      </w:r>
      <w:r w:rsidRPr="008512F5">
        <w:rPr>
          <w:rFonts w:asciiTheme="minorHAnsi" w:hAnsiTheme="minorHAnsi"/>
          <w:sz w:val="22"/>
          <w:szCs w:val="22"/>
        </w:rPr>
        <w:t>considerate come una sorta di indice approfondito</w:t>
      </w:r>
      <w:r w:rsidR="00AD27D1" w:rsidRPr="008512F5">
        <w:rPr>
          <w:rFonts w:asciiTheme="minorHAnsi" w:hAnsiTheme="minorHAnsi"/>
          <w:sz w:val="22"/>
          <w:szCs w:val="22"/>
        </w:rPr>
        <w:t xml:space="preserve"> </w:t>
      </w:r>
      <w:r w:rsidRPr="008512F5">
        <w:rPr>
          <w:rFonts w:asciiTheme="minorHAnsi" w:hAnsiTheme="minorHAnsi"/>
          <w:sz w:val="22"/>
          <w:szCs w:val="22"/>
        </w:rPr>
        <w:t>del corso</w:t>
      </w:r>
      <w:r w:rsidR="00AD27D1" w:rsidRPr="008512F5">
        <w:rPr>
          <w:rFonts w:asciiTheme="minorHAnsi" w:hAnsiTheme="minorHAnsi"/>
          <w:sz w:val="22"/>
          <w:szCs w:val="22"/>
        </w:rPr>
        <w:t xml:space="preserve"> da integrare ed approfondire con i documenti suggeriti, cercando di </w:t>
      </w:r>
      <w:r w:rsidR="002C16DA" w:rsidRPr="008512F5">
        <w:rPr>
          <w:rFonts w:asciiTheme="minorHAnsi" w:hAnsiTheme="minorHAnsi"/>
          <w:sz w:val="22"/>
          <w:szCs w:val="22"/>
        </w:rPr>
        <w:t>approfondire</w:t>
      </w:r>
      <w:r w:rsidR="00AD27D1" w:rsidRPr="008512F5">
        <w:rPr>
          <w:rFonts w:asciiTheme="minorHAnsi" w:hAnsiTheme="minorHAnsi"/>
          <w:sz w:val="22"/>
          <w:szCs w:val="22"/>
        </w:rPr>
        <w:t xml:space="preserve"> la </w:t>
      </w:r>
      <w:r w:rsidR="000C114D" w:rsidRPr="008512F5">
        <w:rPr>
          <w:rFonts w:asciiTheme="minorHAnsi" w:hAnsiTheme="minorHAnsi"/>
          <w:sz w:val="22"/>
          <w:szCs w:val="22"/>
        </w:rPr>
        <w:t>comprensione</w:t>
      </w:r>
      <w:r w:rsidR="00AD27D1" w:rsidRPr="008512F5">
        <w:rPr>
          <w:rFonts w:asciiTheme="minorHAnsi" w:hAnsiTheme="minorHAnsi"/>
          <w:sz w:val="22"/>
          <w:szCs w:val="22"/>
        </w:rPr>
        <w:t xml:space="preserve"> dei meccanismi alla base delle tecniche di alimentazione studiate.</w:t>
      </w:r>
    </w:p>
    <w:p w14:paraId="7D9DA9B5" w14:textId="77777777" w:rsidR="0012675B" w:rsidRPr="008512F5" w:rsidRDefault="0012675B" w:rsidP="00BB30E2">
      <w:pPr>
        <w:rPr>
          <w:rFonts w:asciiTheme="minorHAnsi" w:hAnsiTheme="minorHAnsi"/>
          <w:sz w:val="22"/>
          <w:szCs w:val="22"/>
        </w:rPr>
      </w:pPr>
    </w:p>
    <w:p w14:paraId="7D9DA9B8" w14:textId="77777777" w:rsidR="002C16DA" w:rsidRPr="008512F5" w:rsidRDefault="002C16DA" w:rsidP="00BB30E2">
      <w:pPr>
        <w:rPr>
          <w:rFonts w:asciiTheme="minorHAnsi" w:hAnsiTheme="minorHAnsi"/>
          <w:sz w:val="22"/>
          <w:szCs w:val="22"/>
        </w:rPr>
      </w:pPr>
    </w:p>
    <w:p w14:paraId="7D9DA9B9" w14:textId="77777777" w:rsidR="00455261" w:rsidRPr="008512F5" w:rsidRDefault="00455261" w:rsidP="008512F5">
      <w:pPr>
        <w:pStyle w:val="Titolo2"/>
        <w:rPr>
          <w:rFonts w:asciiTheme="minorHAnsi" w:hAnsiTheme="minorHAnsi"/>
          <w:b/>
          <w:bCs/>
          <w:sz w:val="22"/>
          <w:szCs w:val="22"/>
        </w:rPr>
      </w:pPr>
      <w:r w:rsidRPr="008512F5">
        <w:rPr>
          <w:rFonts w:asciiTheme="minorHAnsi" w:hAnsiTheme="minorHAnsi"/>
          <w:b/>
          <w:bCs/>
          <w:sz w:val="22"/>
          <w:szCs w:val="22"/>
        </w:rPr>
        <w:t>Testi consigliati</w:t>
      </w:r>
    </w:p>
    <w:p w14:paraId="7D9DA9BA" w14:textId="77777777" w:rsidR="004B39F9" w:rsidRPr="00A850FD" w:rsidRDefault="004B39F9" w:rsidP="00B602B2">
      <w:pPr>
        <w:rPr>
          <w:rFonts w:asciiTheme="minorHAnsi" w:hAnsiTheme="minorHAnsi"/>
          <w:bCs/>
          <w:sz w:val="16"/>
          <w:szCs w:val="16"/>
        </w:rPr>
      </w:pPr>
    </w:p>
    <w:p w14:paraId="02EA6102" w14:textId="77777777" w:rsidR="00B33C90" w:rsidRPr="008512F5" w:rsidRDefault="00B33C90" w:rsidP="00B33C90">
      <w:pPr>
        <w:tabs>
          <w:tab w:val="num" w:pos="426"/>
        </w:tabs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>Autori Vari</w:t>
      </w:r>
      <w:r w:rsidRPr="008512F5">
        <w:rPr>
          <w:rFonts w:asciiTheme="minorHAnsi" w:hAnsiTheme="minorHAnsi"/>
          <w:bCs/>
          <w:caps/>
          <w:color w:val="000000" w:themeColor="text1"/>
          <w:sz w:val="22"/>
          <w:szCs w:val="22"/>
        </w:rPr>
        <w:t>.</w:t>
      </w:r>
      <w:r w:rsidRPr="008512F5">
        <w:rPr>
          <w:rFonts w:asciiTheme="minorHAnsi" w:hAnsiTheme="minorHAnsi"/>
          <w:b/>
          <w:bCs/>
          <w:caps/>
          <w:color w:val="000000" w:themeColor="text1"/>
          <w:sz w:val="22"/>
          <w:szCs w:val="22"/>
        </w:rPr>
        <w:t xml:space="preserve"> </w:t>
      </w:r>
      <w:r w:rsidRPr="008512F5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2020. Manuale di nutrizione dei ruminanti da latte. </w:t>
      </w:r>
      <w:proofErr w:type="spellStart"/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>Eds</w:t>
      </w:r>
      <w:proofErr w:type="spellEnd"/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>.</w:t>
      </w:r>
      <w:r w:rsidRPr="008512F5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>Ronchi, Savoini, Trabalza Marinucci</w:t>
      </w:r>
      <w:r w:rsidRPr="008512F5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. </w:t>
      </w:r>
      <w:proofErr w:type="spellStart"/>
      <w:r w:rsidRPr="008512F5">
        <w:rPr>
          <w:rFonts w:asciiTheme="minorHAnsi" w:hAnsiTheme="minorHAnsi"/>
          <w:b/>
          <w:bCs/>
          <w:color w:val="000000" w:themeColor="text1"/>
          <w:sz w:val="22"/>
          <w:szCs w:val="22"/>
        </w:rPr>
        <w:t>Edises</w:t>
      </w:r>
      <w:proofErr w:type="spellEnd"/>
      <w:r w:rsidRPr="008512F5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Università</w:t>
      </w:r>
    </w:p>
    <w:p w14:paraId="74983CFA" w14:textId="77777777" w:rsidR="00B33C90" w:rsidRPr="008512F5" w:rsidRDefault="00B33C90" w:rsidP="00B33C90">
      <w:pPr>
        <w:tabs>
          <w:tab w:val="num" w:pos="426"/>
        </w:tabs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</w:p>
    <w:p w14:paraId="7D9DA9BB" w14:textId="150FB6DB" w:rsidR="00BB30E2" w:rsidRPr="008512F5" w:rsidRDefault="00B33C90" w:rsidP="00B33C90">
      <w:pPr>
        <w:pStyle w:val="Titolo2"/>
        <w:rPr>
          <w:rFonts w:asciiTheme="minorHAnsi" w:hAnsiTheme="minorHAnsi"/>
          <w:bCs/>
          <w:caps w:val="0"/>
          <w:sz w:val="22"/>
          <w:szCs w:val="22"/>
        </w:rPr>
      </w:pPr>
      <w:r w:rsidRPr="008512F5">
        <w:rPr>
          <w:rFonts w:asciiTheme="minorHAnsi" w:hAnsiTheme="minorHAnsi"/>
          <w:b/>
          <w:bCs/>
          <w:color w:val="000000" w:themeColor="text1"/>
          <w:sz w:val="22"/>
          <w:szCs w:val="22"/>
        </w:rPr>
        <w:t>Su e</w:t>
      </w:r>
      <w:r w:rsidR="009548D4">
        <w:rPr>
          <w:rFonts w:asciiTheme="minorHAnsi" w:hAnsiTheme="minorHAnsi"/>
          <w:b/>
          <w:bCs/>
          <w:color w:val="000000" w:themeColor="text1"/>
          <w:sz w:val="22"/>
          <w:szCs w:val="22"/>
        </w:rPr>
        <w:t>learning</w:t>
      </w:r>
      <w:hyperlink r:id="rId19" w:history="1">
        <w:r w:rsidRPr="008512F5">
          <w:rPr>
            <w:rFonts w:ascii="Verdana" w:hAnsi="Verdana"/>
            <w:color w:val="000000" w:themeColor="text1"/>
            <w:sz w:val="20"/>
            <w:szCs w:val="22"/>
          </w:rPr>
          <w:t xml:space="preserve">      </w:t>
        </w:r>
        <w:r w:rsidRPr="008512F5">
          <w:rPr>
            <w:rStyle w:val="instancename"/>
            <w:rFonts w:ascii="Verdana" w:hAnsi="Verdana"/>
            <w:color w:val="000000" w:themeColor="text1"/>
            <w:sz w:val="20"/>
            <w:szCs w:val="22"/>
          </w:rPr>
          <w:t>Indice Manuale Nutrizione ruminanti da latte_</w:t>
        </w:r>
        <w:r w:rsidR="002901EE">
          <w:rPr>
            <w:rStyle w:val="instancename"/>
            <w:rFonts w:ascii="Verdana" w:hAnsi="Verdana"/>
            <w:color w:val="000000" w:themeColor="text1"/>
            <w:sz w:val="20"/>
            <w:szCs w:val="22"/>
          </w:rPr>
          <w:t xml:space="preserve">- </w:t>
        </w:r>
        <w:r w:rsidRPr="008512F5">
          <w:rPr>
            <w:rStyle w:val="instancename"/>
            <w:rFonts w:ascii="Verdana" w:hAnsi="Verdana"/>
            <w:color w:val="000000" w:themeColor="text1"/>
            <w:sz w:val="20"/>
            <w:szCs w:val="22"/>
          </w:rPr>
          <w:t>Ronchi</w:t>
        </w:r>
      </w:hyperlink>
      <w:r w:rsidR="002901EE">
        <w:rPr>
          <w:rStyle w:val="instancename"/>
          <w:rFonts w:ascii="Verdana" w:hAnsi="Verdana"/>
          <w:color w:val="000000" w:themeColor="text1"/>
          <w:sz w:val="20"/>
          <w:szCs w:val="22"/>
        </w:rPr>
        <w:t xml:space="preserve"> </w:t>
      </w:r>
      <w:r w:rsidR="005D3BE4" w:rsidRPr="008512F5">
        <w:rPr>
          <w:rFonts w:asciiTheme="minorHAnsi" w:hAnsiTheme="minorHAnsi"/>
          <w:bCs/>
          <w:caps w:val="0"/>
          <w:sz w:val="22"/>
          <w:szCs w:val="22"/>
        </w:rPr>
        <w:t>Autori vari.</w:t>
      </w:r>
      <w:r w:rsidR="005D3BE4" w:rsidRPr="008512F5">
        <w:rPr>
          <w:rFonts w:asciiTheme="minorHAnsi" w:hAnsiTheme="minorHAnsi"/>
          <w:b/>
          <w:bCs/>
          <w:caps w:val="0"/>
          <w:sz w:val="22"/>
          <w:szCs w:val="22"/>
        </w:rPr>
        <w:t xml:space="preserve"> </w:t>
      </w:r>
      <w:r w:rsidR="00BB30E2" w:rsidRPr="008512F5">
        <w:rPr>
          <w:rFonts w:asciiTheme="minorHAnsi" w:hAnsiTheme="minorHAnsi"/>
          <w:b/>
          <w:bCs/>
          <w:caps w:val="0"/>
          <w:sz w:val="22"/>
          <w:szCs w:val="22"/>
        </w:rPr>
        <w:t>Alimentazione degli ovini da latte</w:t>
      </w:r>
      <w:r w:rsidR="00BB30E2" w:rsidRPr="008512F5">
        <w:rPr>
          <w:rFonts w:asciiTheme="minorHAnsi" w:hAnsiTheme="minorHAnsi"/>
          <w:bCs/>
          <w:caps w:val="0"/>
          <w:sz w:val="22"/>
          <w:szCs w:val="22"/>
        </w:rPr>
        <w:t xml:space="preserve">, </w:t>
      </w:r>
      <w:r w:rsidR="00BB30E2" w:rsidRPr="008512F5">
        <w:rPr>
          <w:rFonts w:asciiTheme="minorHAnsi" w:hAnsiTheme="minorHAnsi"/>
          <w:caps w:val="0"/>
          <w:sz w:val="22"/>
          <w:szCs w:val="22"/>
        </w:rPr>
        <w:t>Ed. G . Pulina, Avenue media, Bologna”</w:t>
      </w:r>
      <w:r w:rsidR="00BB30E2" w:rsidRPr="008512F5">
        <w:rPr>
          <w:rFonts w:asciiTheme="minorHAnsi" w:hAnsiTheme="minorHAnsi"/>
          <w:bCs/>
          <w:caps w:val="0"/>
          <w:sz w:val="22"/>
          <w:szCs w:val="22"/>
        </w:rPr>
        <w:t xml:space="preserve">  (PDF libro in cartella file di Teams)</w:t>
      </w:r>
    </w:p>
    <w:p w14:paraId="7D9DA9BC" w14:textId="77777777" w:rsidR="005D3BE4" w:rsidRPr="008512F5" w:rsidRDefault="005D3BE4" w:rsidP="005D3BE4">
      <w:pPr>
        <w:rPr>
          <w:sz w:val="18"/>
          <w:szCs w:val="18"/>
        </w:rPr>
      </w:pPr>
    </w:p>
    <w:p w14:paraId="7D9DA9BD" w14:textId="77777777" w:rsidR="00BB30E2" w:rsidRDefault="005D3BE4" w:rsidP="005D3BE4">
      <w:pPr>
        <w:pStyle w:val="Titolo2"/>
        <w:rPr>
          <w:rFonts w:asciiTheme="minorHAnsi" w:hAnsiTheme="minorHAnsi"/>
          <w:bCs/>
          <w:caps w:val="0"/>
          <w:sz w:val="22"/>
          <w:szCs w:val="22"/>
        </w:rPr>
      </w:pPr>
      <w:r w:rsidRPr="008512F5">
        <w:rPr>
          <w:rFonts w:asciiTheme="minorHAnsi" w:hAnsiTheme="minorHAnsi"/>
          <w:bCs/>
          <w:caps w:val="0"/>
          <w:sz w:val="22"/>
          <w:szCs w:val="22"/>
        </w:rPr>
        <w:t>Autori vari.</w:t>
      </w:r>
      <w:r w:rsidRPr="008512F5">
        <w:rPr>
          <w:rFonts w:asciiTheme="minorHAnsi" w:hAnsiTheme="minorHAnsi"/>
          <w:b/>
          <w:bCs/>
          <w:caps w:val="0"/>
          <w:sz w:val="22"/>
          <w:szCs w:val="22"/>
        </w:rPr>
        <w:t xml:space="preserve"> </w:t>
      </w:r>
      <w:r w:rsidR="00BB30E2" w:rsidRPr="008512F5">
        <w:rPr>
          <w:rFonts w:asciiTheme="minorHAnsi" w:hAnsiTheme="minorHAnsi"/>
          <w:b/>
          <w:bCs/>
          <w:caps w:val="0"/>
          <w:sz w:val="22"/>
          <w:szCs w:val="22"/>
        </w:rPr>
        <w:t>L'alimentazione degli caprini da latte</w:t>
      </w:r>
      <w:r w:rsidR="00BB30E2" w:rsidRPr="008512F5">
        <w:rPr>
          <w:rFonts w:asciiTheme="minorHAnsi" w:hAnsiTheme="minorHAnsi"/>
          <w:caps w:val="0"/>
          <w:sz w:val="22"/>
          <w:szCs w:val="22"/>
        </w:rPr>
        <w:t>”. Ed. G . Pulina, Avenue media, Bologna”</w:t>
      </w:r>
      <w:r w:rsidR="00BB30E2" w:rsidRPr="008512F5">
        <w:rPr>
          <w:rFonts w:asciiTheme="minorHAnsi" w:hAnsiTheme="minorHAnsi"/>
          <w:bCs/>
          <w:caps w:val="0"/>
          <w:sz w:val="22"/>
          <w:szCs w:val="22"/>
        </w:rPr>
        <w:t xml:space="preserve"> (PDF libro in cartella file di Teams)</w:t>
      </w:r>
    </w:p>
    <w:p w14:paraId="6727E841" w14:textId="4920F99C" w:rsidR="00D1616A" w:rsidRPr="00DB4BD3" w:rsidRDefault="00D1616A" w:rsidP="00D1616A">
      <w:pPr>
        <w:pStyle w:val="Titolo2"/>
        <w:rPr>
          <w:rFonts w:asciiTheme="minorHAnsi" w:hAnsiTheme="minorHAnsi"/>
          <w:caps w:val="0"/>
          <w:sz w:val="22"/>
          <w:szCs w:val="22"/>
        </w:rPr>
      </w:pPr>
      <w:r w:rsidRPr="00153A1B">
        <w:rPr>
          <w:rFonts w:asciiTheme="minorHAnsi" w:hAnsiTheme="minorHAnsi"/>
          <w:caps w:val="0"/>
          <w:sz w:val="22"/>
          <w:szCs w:val="24"/>
        </w:rPr>
        <w:t>libro</w:t>
      </w:r>
      <w:r w:rsidRPr="00153A1B">
        <w:rPr>
          <w:rFonts w:asciiTheme="minorHAnsi" w:hAnsiTheme="minorHAnsi"/>
          <w:bCs/>
          <w:caps w:val="0"/>
          <w:sz w:val="22"/>
          <w:szCs w:val="24"/>
        </w:rPr>
        <w:t xml:space="preserve"> “</w:t>
      </w:r>
      <w:r w:rsidRPr="00153A1B">
        <w:rPr>
          <w:rFonts w:asciiTheme="minorHAnsi" w:hAnsiTheme="minorHAnsi"/>
          <w:b/>
          <w:bCs/>
          <w:caps w:val="0"/>
          <w:sz w:val="22"/>
          <w:szCs w:val="24"/>
        </w:rPr>
        <w:t>Alimentazione degli ovini da latte</w:t>
      </w:r>
      <w:r w:rsidRPr="00153A1B">
        <w:rPr>
          <w:rFonts w:asciiTheme="minorHAnsi" w:hAnsiTheme="minorHAnsi"/>
          <w:bCs/>
          <w:caps w:val="0"/>
          <w:sz w:val="22"/>
          <w:szCs w:val="24"/>
        </w:rPr>
        <w:t xml:space="preserve">”, </w:t>
      </w:r>
      <w:proofErr w:type="spellStart"/>
      <w:r w:rsidRPr="00153A1B">
        <w:rPr>
          <w:rFonts w:asciiTheme="minorHAnsi" w:hAnsiTheme="minorHAnsi"/>
          <w:bCs/>
          <w:caps w:val="0"/>
          <w:sz w:val="22"/>
          <w:szCs w:val="24"/>
        </w:rPr>
        <w:t>Avenuemedia</w:t>
      </w:r>
      <w:proofErr w:type="spellEnd"/>
      <w:r w:rsidRPr="00153A1B">
        <w:rPr>
          <w:rFonts w:asciiTheme="minorHAnsi" w:hAnsiTheme="minorHAnsi"/>
          <w:caps w:val="0"/>
          <w:sz w:val="22"/>
          <w:szCs w:val="24"/>
        </w:rPr>
        <w:t>.</w:t>
      </w:r>
      <w:r>
        <w:rPr>
          <w:rFonts w:asciiTheme="minorHAnsi" w:hAnsiTheme="minorHAnsi"/>
          <w:caps w:val="0"/>
          <w:sz w:val="22"/>
          <w:szCs w:val="24"/>
        </w:rPr>
        <w:t xml:space="preserve"> </w:t>
      </w:r>
    </w:p>
    <w:p w14:paraId="1B50004A" w14:textId="77777777" w:rsidR="00D1616A" w:rsidRPr="00D1616A" w:rsidRDefault="00D1616A" w:rsidP="00D1616A"/>
    <w:p w14:paraId="7D9DA9BE" w14:textId="77777777" w:rsidR="005D3BE4" w:rsidRPr="008512F5" w:rsidRDefault="005D3BE4" w:rsidP="005D3BE4">
      <w:pPr>
        <w:rPr>
          <w:sz w:val="18"/>
          <w:szCs w:val="18"/>
        </w:rPr>
      </w:pPr>
    </w:p>
    <w:p w14:paraId="7D9DA9BF" w14:textId="77777777" w:rsidR="00BB30E2" w:rsidRPr="008512F5" w:rsidRDefault="005D3BE4" w:rsidP="005D3BE4">
      <w:pPr>
        <w:rPr>
          <w:rFonts w:asciiTheme="minorHAnsi" w:hAnsiTheme="minorHAnsi"/>
          <w:sz w:val="22"/>
          <w:szCs w:val="22"/>
        </w:rPr>
      </w:pPr>
      <w:r w:rsidRPr="008512F5">
        <w:rPr>
          <w:rFonts w:asciiTheme="minorHAnsi" w:hAnsiTheme="minorHAnsi"/>
          <w:bCs/>
          <w:sz w:val="22"/>
          <w:szCs w:val="22"/>
        </w:rPr>
        <w:t xml:space="preserve">Autori Vari. </w:t>
      </w:r>
      <w:r w:rsidR="00BB30E2" w:rsidRPr="008512F5">
        <w:rPr>
          <w:rFonts w:asciiTheme="minorHAnsi" w:hAnsiTheme="minorHAnsi"/>
          <w:b/>
          <w:bCs/>
          <w:sz w:val="22"/>
          <w:szCs w:val="22"/>
        </w:rPr>
        <w:t xml:space="preserve">Allevamento animale e riflessi ambientali”. </w:t>
      </w:r>
      <w:r w:rsidRPr="008512F5">
        <w:rPr>
          <w:rFonts w:asciiTheme="minorHAnsi" w:hAnsiTheme="minorHAnsi"/>
          <w:bCs/>
          <w:sz w:val="22"/>
          <w:szCs w:val="22"/>
        </w:rPr>
        <w:t>Ed. Crovetto-</w:t>
      </w:r>
      <w:proofErr w:type="spellStart"/>
      <w:r w:rsidRPr="008512F5">
        <w:rPr>
          <w:rFonts w:asciiTheme="minorHAnsi" w:hAnsiTheme="minorHAnsi"/>
          <w:bCs/>
          <w:sz w:val="22"/>
          <w:szCs w:val="22"/>
        </w:rPr>
        <w:t>Sandrucci</w:t>
      </w:r>
      <w:proofErr w:type="spellEnd"/>
      <w:r w:rsidRPr="008512F5">
        <w:rPr>
          <w:rFonts w:asciiTheme="minorHAnsi" w:hAnsiTheme="minorHAnsi"/>
          <w:bCs/>
          <w:sz w:val="22"/>
          <w:szCs w:val="22"/>
        </w:rPr>
        <w:t>.</w:t>
      </w:r>
      <w:r w:rsidRPr="008512F5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BB30E2" w:rsidRPr="008512F5">
        <w:rPr>
          <w:rFonts w:asciiTheme="minorHAnsi" w:hAnsiTheme="minorHAnsi"/>
          <w:b/>
          <w:bCs/>
          <w:sz w:val="22"/>
          <w:szCs w:val="22"/>
        </w:rPr>
        <w:t>(</w:t>
      </w:r>
      <w:hyperlink r:id="rId20" w:history="1">
        <w:r w:rsidR="00BB30E2" w:rsidRPr="008512F5">
          <w:rPr>
            <w:rStyle w:val="Collegamentoipertestuale"/>
            <w:rFonts w:asciiTheme="minorHAnsi" w:hAnsiTheme="minorHAnsi"/>
            <w:sz w:val="22"/>
            <w:szCs w:val="22"/>
          </w:rPr>
          <w:t>https://air.unimi.it/retrieve/handle/2434/146975/127704/Allevamento%20Animale%20e%20Riflessi%20Ambientali%20-%20vol%2078%20IZO.pdf</w:t>
        </w:r>
      </w:hyperlink>
    </w:p>
    <w:p w14:paraId="7D9DA9C0" w14:textId="77777777" w:rsidR="00BB30E2" w:rsidRPr="008512F5" w:rsidRDefault="00BB30E2" w:rsidP="00BB30E2">
      <w:pPr>
        <w:pStyle w:val="Paragrafoelenco"/>
        <w:numPr>
          <w:ilvl w:val="1"/>
          <w:numId w:val="14"/>
        </w:numPr>
        <w:rPr>
          <w:rFonts w:asciiTheme="minorHAnsi" w:hAnsiTheme="minorHAnsi"/>
          <w:sz w:val="22"/>
          <w:szCs w:val="22"/>
        </w:rPr>
      </w:pPr>
      <w:r w:rsidRPr="008512F5">
        <w:rPr>
          <w:rFonts w:asciiTheme="minorHAnsi" w:hAnsiTheme="minorHAnsi"/>
          <w:sz w:val="22"/>
          <w:szCs w:val="22"/>
        </w:rPr>
        <w:t xml:space="preserve">capitolo </w:t>
      </w:r>
      <w:r w:rsidRPr="008512F5">
        <w:rPr>
          <w:rFonts w:asciiTheme="minorHAnsi" w:hAnsiTheme="minorHAnsi"/>
          <w:i/>
          <w:sz w:val="22"/>
          <w:szCs w:val="22"/>
        </w:rPr>
        <w:t>“Alimentazione ed escrezione azotata nei bovini da latte</w:t>
      </w:r>
      <w:r w:rsidRPr="008512F5">
        <w:rPr>
          <w:rFonts w:asciiTheme="minorHAnsi" w:hAnsiTheme="minorHAnsi"/>
          <w:sz w:val="22"/>
          <w:szCs w:val="22"/>
        </w:rPr>
        <w:t>” (Crovetto e Colombini)</w:t>
      </w:r>
    </w:p>
    <w:p w14:paraId="7D9DA9C4" w14:textId="2CE78045" w:rsidR="00613E99" w:rsidRPr="008512F5" w:rsidRDefault="00BB30E2" w:rsidP="000C114D">
      <w:pPr>
        <w:pStyle w:val="Paragrafoelenco"/>
        <w:numPr>
          <w:ilvl w:val="1"/>
          <w:numId w:val="14"/>
        </w:numPr>
        <w:rPr>
          <w:rFonts w:asciiTheme="minorHAnsi" w:hAnsiTheme="minorHAnsi"/>
          <w:sz w:val="22"/>
          <w:szCs w:val="22"/>
        </w:rPr>
      </w:pPr>
      <w:r w:rsidRPr="008512F5">
        <w:rPr>
          <w:rFonts w:asciiTheme="minorHAnsi" w:hAnsiTheme="minorHAnsi"/>
          <w:sz w:val="22"/>
          <w:szCs w:val="22"/>
        </w:rPr>
        <w:t xml:space="preserve">capitolo </w:t>
      </w:r>
      <w:r w:rsidRPr="008512F5">
        <w:rPr>
          <w:rFonts w:asciiTheme="minorHAnsi" w:hAnsiTheme="minorHAnsi"/>
          <w:i/>
          <w:sz w:val="22"/>
          <w:szCs w:val="22"/>
        </w:rPr>
        <w:t xml:space="preserve">“Escrezione azotata nei piccoli ruminanti” (Rassu e </w:t>
      </w:r>
      <w:proofErr w:type="spellStart"/>
      <w:r w:rsidRPr="008512F5">
        <w:rPr>
          <w:rFonts w:asciiTheme="minorHAnsi" w:hAnsiTheme="minorHAnsi"/>
          <w:i/>
          <w:sz w:val="22"/>
          <w:szCs w:val="22"/>
        </w:rPr>
        <w:t>coll</w:t>
      </w:r>
      <w:proofErr w:type="spellEnd"/>
      <w:r w:rsidRPr="008512F5">
        <w:rPr>
          <w:rFonts w:asciiTheme="minorHAnsi" w:hAnsiTheme="minorHAnsi"/>
          <w:i/>
          <w:sz w:val="22"/>
          <w:szCs w:val="22"/>
        </w:rPr>
        <w:t>. )</w:t>
      </w:r>
    </w:p>
    <w:p w14:paraId="4830ABF6" w14:textId="0E41CE7E" w:rsidR="000C114D" w:rsidRPr="008512F5" w:rsidRDefault="000C114D" w:rsidP="000C114D">
      <w:pPr>
        <w:pStyle w:val="Paragrafoelenco"/>
        <w:ind w:left="1648"/>
        <w:rPr>
          <w:rFonts w:asciiTheme="minorHAnsi" w:hAnsiTheme="minorHAnsi"/>
          <w:i/>
          <w:sz w:val="22"/>
          <w:szCs w:val="22"/>
        </w:rPr>
      </w:pPr>
    </w:p>
    <w:p w14:paraId="7D9DA9C5" w14:textId="103E4AB0" w:rsidR="00532200" w:rsidRPr="008512F5" w:rsidRDefault="00532200" w:rsidP="00BB30E2">
      <w:pPr>
        <w:pStyle w:val="Default"/>
        <w:spacing w:after="240"/>
        <w:ind w:left="69"/>
        <w:jc w:val="both"/>
        <w:rPr>
          <w:rFonts w:asciiTheme="minorHAnsi" w:hAnsiTheme="minorHAnsi"/>
          <w:bCs/>
          <w:color w:val="000000" w:themeColor="text1"/>
          <w:sz w:val="22"/>
          <w:szCs w:val="22"/>
        </w:rPr>
      </w:pPr>
      <w:proofErr w:type="spellStart"/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>Cevolani</w:t>
      </w:r>
      <w:proofErr w:type="spellEnd"/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D. 20</w:t>
      </w:r>
      <w:r w:rsidR="009548D4">
        <w:rPr>
          <w:rFonts w:asciiTheme="minorHAnsi" w:hAnsiTheme="minorHAnsi"/>
          <w:bCs/>
          <w:color w:val="000000" w:themeColor="text1"/>
          <w:sz w:val="22"/>
          <w:szCs w:val="22"/>
        </w:rPr>
        <w:t>20</w:t>
      </w:r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. </w:t>
      </w:r>
      <w:r w:rsidRPr="008512F5">
        <w:rPr>
          <w:rFonts w:asciiTheme="minorHAnsi" w:eastAsia="Times New Roman" w:hAnsiTheme="minorHAnsi"/>
          <w:b/>
          <w:bCs/>
          <w:color w:val="000000" w:themeColor="text1"/>
          <w:sz w:val="22"/>
          <w:szCs w:val="22"/>
        </w:rPr>
        <w:t>Prontuario degli alimenti per la vacca da latte ed il bovino da carne. 85 schede per valutare le materie prime.</w:t>
      </w:r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>Edagricole</w:t>
      </w:r>
      <w:proofErr w:type="spellEnd"/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>, Bologna.</w:t>
      </w:r>
    </w:p>
    <w:p w14:paraId="7D9DA9C6" w14:textId="77777777" w:rsidR="00496D58" w:rsidRPr="008512F5" w:rsidRDefault="00496D58" w:rsidP="00BB30E2">
      <w:pPr>
        <w:spacing w:after="240"/>
        <w:ind w:left="69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Fantini A, </w:t>
      </w:r>
      <w:proofErr w:type="spellStart"/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>Zecconi</w:t>
      </w:r>
      <w:proofErr w:type="spellEnd"/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A. </w:t>
      </w:r>
      <w:r w:rsidRPr="008512F5">
        <w:rPr>
          <w:rFonts w:asciiTheme="minorHAnsi" w:hAnsiTheme="minorHAnsi"/>
          <w:b/>
          <w:bCs/>
          <w:color w:val="000000" w:themeColor="text1"/>
          <w:sz w:val="22"/>
          <w:szCs w:val="22"/>
        </w:rPr>
        <w:t>Bovine da latte. Le malattie della Produzione. Manuale per la prevenzione ed il controllo.</w:t>
      </w:r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Edizioni l’Informatore Agrario, 2012.</w:t>
      </w:r>
    </w:p>
    <w:p w14:paraId="7D9DA9DB" w14:textId="04B4A768" w:rsidR="009A7ECD" w:rsidRPr="008512F5" w:rsidRDefault="00084E18" w:rsidP="008512F5">
      <w:pPr>
        <w:tabs>
          <w:tab w:val="num" w:pos="426"/>
        </w:tabs>
        <w:spacing w:after="240"/>
        <w:ind w:left="69"/>
        <w:rPr>
          <w:rFonts w:asciiTheme="minorHAnsi" w:hAnsiTheme="minorHAnsi"/>
          <w:bCs/>
          <w:sz w:val="22"/>
          <w:szCs w:val="22"/>
        </w:rPr>
      </w:pPr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lastRenderedPageBreak/>
        <w:t xml:space="preserve">Fantini A. </w:t>
      </w:r>
      <w:r w:rsidRPr="008512F5">
        <w:rPr>
          <w:rFonts w:asciiTheme="minorHAnsi" w:hAnsiTheme="minorHAnsi"/>
          <w:b/>
          <w:bCs/>
          <w:color w:val="000000" w:themeColor="text1"/>
          <w:sz w:val="22"/>
          <w:szCs w:val="22"/>
        </w:rPr>
        <w:t>Nutrizione e metabolismo della vacca da latte</w:t>
      </w:r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. </w:t>
      </w:r>
      <w:proofErr w:type="spellStart"/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>PVI</w:t>
      </w:r>
      <w:proofErr w:type="spellEnd"/>
      <w:r w:rsidRPr="008512F5">
        <w:rPr>
          <w:rFonts w:asciiTheme="minorHAnsi" w:hAnsiTheme="minorHAnsi"/>
          <w:bCs/>
          <w:color w:val="000000" w:themeColor="text1"/>
          <w:sz w:val="22"/>
          <w:szCs w:val="22"/>
        </w:rPr>
        <w:t>-Point Veterinarie Italie (15 €</w:t>
      </w:r>
      <w:r w:rsidRPr="008512F5">
        <w:rPr>
          <w:rFonts w:asciiTheme="minorHAnsi" w:hAnsiTheme="minorHAnsi"/>
          <w:bCs/>
          <w:sz w:val="22"/>
          <w:szCs w:val="22"/>
        </w:rPr>
        <w:t>)</w:t>
      </w:r>
    </w:p>
    <w:p w14:paraId="7D9DA9DC" w14:textId="77777777" w:rsidR="00B602B2" w:rsidRPr="00A850FD" w:rsidRDefault="00B602B2" w:rsidP="008512F5">
      <w:pPr>
        <w:rPr>
          <w:rFonts w:asciiTheme="minorHAnsi" w:hAnsiTheme="minorHAnsi"/>
          <w:b/>
          <w:bCs/>
          <w:color w:val="FF0000"/>
          <w:sz w:val="24"/>
          <w:szCs w:val="24"/>
        </w:rPr>
      </w:pPr>
      <w:r w:rsidRPr="00A850FD">
        <w:rPr>
          <w:rFonts w:asciiTheme="minorHAnsi" w:hAnsiTheme="minorHAnsi"/>
          <w:b/>
          <w:bCs/>
          <w:color w:val="FF0000"/>
          <w:sz w:val="24"/>
          <w:szCs w:val="24"/>
        </w:rPr>
        <w:t>Per aggiornarsi….bisogna leggere e studiare per tutta la vita!</w:t>
      </w:r>
    </w:p>
    <w:p w14:paraId="7D9DA9DD" w14:textId="77777777" w:rsidR="00B602B2" w:rsidRPr="005412BD" w:rsidRDefault="00B602B2" w:rsidP="008512F5">
      <w:pPr>
        <w:rPr>
          <w:rFonts w:asciiTheme="minorHAnsi" w:hAnsiTheme="minorHAnsi"/>
          <w:sz w:val="22"/>
          <w:szCs w:val="22"/>
        </w:rPr>
      </w:pPr>
    </w:p>
    <w:p w14:paraId="7D9DA9DE" w14:textId="77777777" w:rsidR="00611AE3" w:rsidRPr="005412BD" w:rsidRDefault="00611AE3" w:rsidP="008512F5">
      <w:pPr>
        <w:rPr>
          <w:rFonts w:asciiTheme="minorHAnsi" w:hAnsiTheme="minorHAnsi"/>
          <w:b/>
          <w:sz w:val="22"/>
          <w:szCs w:val="22"/>
        </w:rPr>
      </w:pPr>
      <w:r w:rsidRPr="005412BD">
        <w:rPr>
          <w:rFonts w:asciiTheme="minorHAnsi" w:hAnsiTheme="minorHAnsi"/>
          <w:b/>
          <w:sz w:val="22"/>
          <w:szCs w:val="22"/>
          <w:u w:val="single"/>
        </w:rPr>
        <w:t>Alcune riviste consigliate</w:t>
      </w:r>
      <w:r w:rsidRPr="005412BD">
        <w:rPr>
          <w:rFonts w:asciiTheme="minorHAnsi" w:hAnsiTheme="minorHAnsi"/>
          <w:b/>
          <w:sz w:val="22"/>
          <w:szCs w:val="22"/>
        </w:rPr>
        <w:t>:</w:t>
      </w:r>
    </w:p>
    <w:p w14:paraId="7D9DA9DF" w14:textId="77777777" w:rsidR="00611AE3" w:rsidRPr="005412BD" w:rsidRDefault="00611AE3" w:rsidP="008512F5">
      <w:pPr>
        <w:numPr>
          <w:ilvl w:val="0"/>
          <w:numId w:val="14"/>
        </w:numPr>
        <w:tabs>
          <w:tab w:val="num" w:pos="426"/>
        </w:tabs>
        <w:spacing w:after="120"/>
        <w:ind w:left="425" w:hanging="425"/>
        <w:rPr>
          <w:rFonts w:asciiTheme="minorHAnsi" w:hAnsiTheme="minorHAnsi"/>
          <w:b/>
          <w:bCs/>
          <w:sz w:val="22"/>
          <w:szCs w:val="22"/>
        </w:rPr>
      </w:pPr>
      <w:r w:rsidRPr="005412BD">
        <w:rPr>
          <w:rFonts w:asciiTheme="minorHAnsi" w:hAnsiTheme="minorHAnsi"/>
          <w:b/>
          <w:bCs/>
          <w:sz w:val="22"/>
          <w:szCs w:val="22"/>
        </w:rPr>
        <w:t>L’Informatore agrario</w:t>
      </w:r>
    </w:p>
    <w:p w14:paraId="7D9DA9E0" w14:textId="77777777" w:rsidR="00611AE3" w:rsidRPr="005412BD" w:rsidRDefault="00611AE3" w:rsidP="008512F5">
      <w:pPr>
        <w:numPr>
          <w:ilvl w:val="0"/>
          <w:numId w:val="14"/>
        </w:numPr>
        <w:tabs>
          <w:tab w:val="num" w:pos="426"/>
        </w:tabs>
        <w:spacing w:after="120"/>
        <w:ind w:left="425" w:hanging="425"/>
        <w:rPr>
          <w:rFonts w:asciiTheme="minorHAnsi" w:hAnsiTheme="minorHAnsi"/>
          <w:b/>
          <w:bCs/>
          <w:sz w:val="22"/>
          <w:szCs w:val="22"/>
        </w:rPr>
      </w:pPr>
      <w:r w:rsidRPr="005412BD">
        <w:rPr>
          <w:rFonts w:asciiTheme="minorHAnsi" w:hAnsiTheme="minorHAnsi"/>
          <w:b/>
          <w:bCs/>
          <w:sz w:val="22"/>
          <w:szCs w:val="22"/>
        </w:rPr>
        <w:t xml:space="preserve">L’Informatore zootecnico </w:t>
      </w:r>
      <w:r w:rsidRPr="005412BD">
        <w:rPr>
          <w:rFonts w:asciiTheme="minorHAnsi" w:hAnsiTheme="minorHAnsi"/>
          <w:bCs/>
          <w:sz w:val="22"/>
          <w:szCs w:val="22"/>
        </w:rPr>
        <w:t>(da usare con giudizio, spesso articoli con taglio pubblicitario)</w:t>
      </w:r>
    </w:p>
    <w:p w14:paraId="7D9DA9E1" w14:textId="77777777" w:rsidR="00611AE3" w:rsidRPr="005412BD" w:rsidRDefault="00611AE3" w:rsidP="008512F5">
      <w:pPr>
        <w:numPr>
          <w:ilvl w:val="0"/>
          <w:numId w:val="14"/>
        </w:numPr>
        <w:tabs>
          <w:tab w:val="num" w:pos="426"/>
        </w:tabs>
        <w:spacing w:after="120"/>
        <w:ind w:left="425" w:hanging="425"/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b/>
          <w:bCs/>
          <w:sz w:val="22"/>
          <w:szCs w:val="22"/>
        </w:rPr>
        <w:t xml:space="preserve">Ex- </w:t>
      </w:r>
      <w:proofErr w:type="spellStart"/>
      <w:r w:rsidRPr="005412BD">
        <w:rPr>
          <w:rFonts w:asciiTheme="minorHAnsi" w:hAnsiTheme="minorHAnsi"/>
          <w:b/>
          <w:bCs/>
          <w:sz w:val="22"/>
          <w:szCs w:val="22"/>
        </w:rPr>
        <w:t>Dairy</w:t>
      </w:r>
      <w:proofErr w:type="spellEnd"/>
      <w:r w:rsidRPr="005412BD">
        <w:rPr>
          <w:rFonts w:asciiTheme="minorHAnsi" w:hAnsiTheme="minorHAnsi"/>
          <w:b/>
          <w:bCs/>
          <w:sz w:val="22"/>
          <w:szCs w:val="22"/>
        </w:rPr>
        <w:t xml:space="preserve"> Press,</w:t>
      </w:r>
      <w:r w:rsidRPr="005412BD">
        <w:rPr>
          <w:rFonts w:asciiTheme="minorHAnsi" w:hAnsiTheme="minorHAnsi"/>
          <w:sz w:val="22"/>
          <w:szCs w:val="22"/>
        </w:rPr>
        <w:t xml:space="preserve"> specifica per bovini da latte: </w:t>
      </w:r>
      <w:hyperlink r:id="rId21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http://www.ex-dairypress.com/</w:t>
        </w:r>
      </w:hyperlink>
      <w:r w:rsidRPr="005412BD">
        <w:rPr>
          <w:rFonts w:asciiTheme="minorHAnsi" w:hAnsiTheme="minorHAnsi"/>
          <w:sz w:val="22"/>
          <w:szCs w:val="22"/>
        </w:rPr>
        <w:t xml:space="preserve"> Nel sito si trovano informazioni per abbonarsi (molto economica) e molti articoli gratuiti </w:t>
      </w:r>
    </w:p>
    <w:p w14:paraId="7D9DA9E2" w14:textId="77777777" w:rsidR="00611AE3" w:rsidRPr="005412BD" w:rsidRDefault="00611AE3" w:rsidP="008512F5">
      <w:pPr>
        <w:tabs>
          <w:tab w:val="num" w:pos="426"/>
        </w:tabs>
        <w:ind w:left="426" w:hanging="426"/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sz w:val="22"/>
          <w:szCs w:val="22"/>
        </w:rPr>
        <w:t xml:space="preserve">-      </w:t>
      </w:r>
      <w:r w:rsidRPr="005412BD">
        <w:rPr>
          <w:rFonts w:asciiTheme="minorHAnsi" w:hAnsiTheme="minorHAnsi"/>
          <w:b/>
          <w:bCs/>
          <w:sz w:val="22"/>
          <w:szCs w:val="22"/>
        </w:rPr>
        <w:t>L’allevatore</w:t>
      </w:r>
      <w:r w:rsidRPr="005412BD">
        <w:rPr>
          <w:rFonts w:asciiTheme="minorHAnsi" w:hAnsiTheme="minorHAnsi"/>
          <w:sz w:val="22"/>
          <w:szCs w:val="22"/>
        </w:rPr>
        <w:t>, rivista dell’AIA,</w:t>
      </w:r>
    </w:p>
    <w:p w14:paraId="7D9DA9E3" w14:textId="77777777" w:rsidR="00611AE3" w:rsidRPr="005412BD" w:rsidRDefault="00611AE3" w:rsidP="008512F5">
      <w:pPr>
        <w:tabs>
          <w:tab w:val="num" w:pos="426"/>
        </w:tabs>
        <w:spacing w:after="120"/>
        <w:ind w:left="425" w:hanging="425"/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sz w:val="22"/>
          <w:szCs w:val="22"/>
        </w:rPr>
        <w:t xml:space="preserve">        </w:t>
      </w:r>
      <w:hyperlink r:id="rId22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http://www.aia.it/index.asp?section=pubblicazioni&amp;par=allevatore</w:t>
        </w:r>
      </w:hyperlink>
    </w:p>
    <w:p w14:paraId="7D9DA9E4" w14:textId="77777777" w:rsidR="00611AE3" w:rsidRPr="005412BD" w:rsidRDefault="00611AE3" w:rsidP="008512F5">
      <w:pPr>
        <w:tabs>
          <w:tab w:val="num" w:pos="426"/>
        </w:tabs>
        <w:spacing w:after="120"/>
        <w:ind w:left="425" w:hanging="425"/>
        <w:rPr>
          <w:rFonts w:asciiTheme="minorHAnsi" w:hAnsiTheme="minorHAnsi" w:cs="Arial"/>
          <w:sz w:val="22"/>
          <w:szCs w:val="22"/>
        </w:rPr>
      </w:pPr>
      <w:r w:rsidRPr="005412BD">
        <w:rPr>
          <w:rFonts w:asciiTheme="minorHAnsi" w:hAnsiTheme="minorHAnsi"/>
          <w:sz w:val="22"/>
          <w:szCs w:val="22"/>
        </w:rPr>
        <w:t xml:space="preserve">-      </w:t>
      </w:r>
      <w:r w:rsidRPr="005412BD">
        <w:rPr>
          <w:rFonts w:asciiTheme="minorHAnsi" w:hAnsiTheme="minorHAnsi"/>
          <w:b/>
          <w:sz w:val="22"/>
          <w:szCs w:val="22"/>
        </w:rPr>
        <w:t>Mangimi ed alimenti</w:t>
      </w:r>
      <w:r w:rsidRPr="005412BD">
        <w:rPr>
          <w:rFonts w:asciiTheme="minorHAnsi" w:hAnsiTheme="minorHAnsi"/>
          <w:sz w:val="22"/>
          <w:szCs w:val="22"/>
        </w:rPr>
        <w:t xml:space="preserve"> (gratuita), </w:t>
      </w:r>
      <w:hyperlink r:id="rId23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http://www.mangimiealimenti.it/</w:t>
        </w:r>
      </w:hyperlink>
      <w:r w:rsidRPr="005412BD">
        <w:rPr>
          <w:rFonts w:asciiTheme="minorHAnsi" w:hAnsiTheme="minorHAnsi"/>
          <w:sz w:val="22"/>
          <w:szCs w:val="22"/>
        </w:rPr>
        <w:t xml:space="preserve">   Rivista tecnica, ricca di informazioni su alimenti e settore mangimistico, della  </w:t>
      </w:r>
      <w:proofErr w:type="spellStart"/>
      <w:r w:rsidRPr="005412BD">
        <w:rPr>
          <w:rFonts w:asciiTheme="minorHAnsi" w:hAnsiTheme="minorHAnsi" w:cs="Arial"/>
          <w:b/>
          <w:bCs/>
          <w:sz w:val="22"/>
          <w:szCs w:val="22"/>
        </w:rPr>
        <w:t>Assalzoo</w:t>
      </w:r>
      <w:proofErr w:type="spellEnd"/>
      <w:r w:rsidRPr="005412BD">
        <w:rPr>
          <w:rFonts w:asciiTheme="minorHAnsi" w:hAnsiTheme="minorHAnsi" w:cs="Arial"/>
          <w:sz w:val="22"/>
          <w:szCs w:val="22"/>
        </w:rPr>
        <w:t> - Associazione Nazionale tra i Produttori di Alimenti Zootecnici</w:t>
      </w:r>
      <w:r w:rsidRPr="005412BD">
        <w:rPr>
          <w:rFonts w:asciiTheme="minorHAnsi" w:hAnsiTheme="minorHAnsi"/>
          <w:sz w:val="22"/>
          <w:szCs w:val="22"/>
        </w:rPr>
        <w:t xml:space="preserve"> </w:t>
      </w:r>
      <w:hyperlink r:id="rId24" w:history="1">
        <w:r w:rsidRPr="005412BD">
          <w:rPr>
            <w:rStyle w:val="Collegamentoipertestuale"/>
            <w:rFonts w:asciiTheme="minorHAnsi" w:hAnsiTheme="minorHAnsi" w:cs="Arial"/>
            <w:sz w:val="22"/>
            <w:szCs w:val="22"/>
          </w:rPr>
          <w:t>http://www.assalzoo.it/</w:t>
        </w:r>
      </w:hyperlink>
    </w:p>
    <w:p w14:paraId="7D9DA9E5" w14:textId="77777777" w:rsidR="00611AE3" w:rsidRPr="005412BD" w:rsidRDefault="00611AE3" w:rsidP="008512F5">
      <w:pPr>
        <w:tabs>
          <w:tab w:val="num" w:pos="426"/>
        </w:tabs>
        <w:spacing w:after="120"/>
        <w:ind w:left="425" w:hanging="425"/>
        <w:rPr>
          <w:rFonts w:asciiTheme="minorHAnsi" w:hAnsiTheme="minorHAnsi" w:cs="Arial"/>
          <w:sz w:val="22"/>
          <w:szCs w:val="22"/>
        </w:rPr>
      </w:pPr>
      <w:r w:rsidRPr="005412BD">
        <w:rPr>
          <w:rFonts w:asciiTheme="minorHAnsi" w:hAnsiTheme="minorHAnsi" w:cs="Arial"/>
          <w:sz w:val="22"/>
          <w:szCs w:val="22"/>
        </w:rPr>
        <w:t xml:space="preserve">-      </w:t>
      </w:r>
      <w:proofErr w:type="spellStart"/>
      <w:r w:rsidRPr="005412BD">
        <w:rPr>
          <w:rFonts w:asciiTheme="minorHAnsi" w:hAnsiTheme="minorHAnsi"/>
          <w:b/>
          <w:sz w:val="22"/>
          <w:szCs w:val="22"/>
        </w:rPr>
        <w:t>Agrisole</w:t>
      </w:r>
      <w:proofErr w:type="spellEnd"/>
      <w:r w:rsidRPr="005412BD">
        <w:rPr>
          <w:rFonts w:asciiTheme="minorHAnsi" w:hAnsiTheme="minorHAnsi"/>
          <w:b/>
          <w:sz w:val="22"/>
          <w:szCs w:val="22"/>
        </w:rPr>
        <w:t xml:space="preserve"> Settimanale</w:t>
      </w:r>
      <w:r w:rsidR="00D727E5">
        <w:rPr>
          <w:rFonts w:asciiTheme="minorHAnsi" w:hAnsiTheme="minorHAnsi"/>
          <w:sz w:val="22"/>
          <w:szCs w:val="22"/>
        </w:rPr>
        <w:t xml:space="preserve"> (E</w:t>
      </w:r>
      <w:r w:rsidRPr="005412BD">
        <w:rPr>
          <w:rFonts w:asciiTheme="minorHAnsi" w:hAnsiTheme="minorHAnsi"/>
          <w:sz w:val="22"/>
          <w:szCs w:val="22"/>
        </w:rPr>
        <w:t>dizioni Sole 24 ore); andamenti dei mercati, notizie economiche e legislative</w:t>
      </w:r>
      <w:r w:rsidR="00D727E5" w:rsidRPr="00D727E5">
        <w:t xml:space="preserve"> </w:t>
      </w:r>
      <w:hyperlink r:id="rId25" w:history="1">
        <w:r w:rsidR="00D727E5" w:rsidRPr="00E027EA">
          <w:rPr>
            <w:rStyle w:val="Collegamentoipertestuale"/>
            <w:rFonts w:asciiTheme="minorHAnsi" w:hAnsiTheme="minorHAnsi"/>
            <w:sz w:val="22"/>
            <w:szCs w:val="22"/>
          </w:rPr>
          <w:t>https://www.agrisole.ilsole24ore.com/</w:t>
        </w:r>
      </w:hyperlink>
      <w:r w:rsidR="00D727E5">
        <w:rPr>
          <w:rFonts w:asciiTheme="minorHAnsi" w:hAnsiTheme="minorHAnsi"/>
          <w:sz w:val="22"/>
          <w:szCs w:val="22"/>
        </w:rPr>
        <w:t xml:space="preserve"> </w:t>
      </w:r>
    </w:p>
    <w:p w14:paraId="7D9DA9E6" w14:textId="77777777" w:rsidR="00611AE3" w:rsidRPr="005412BD" w:rsidRDefault="00611AE3" w:rsidP="008512F5">
      <w:pPr>
        <w:numPr>
          <w:ilvl w:val="0"/>
          <w:numId w:val="14"/>
        </w:numPr>
        <w:tabs>
          <w:tab w:val="num" w:pos="360"/>
        </w:tabs>
        <w:spacing w:after="120"/>
        <w:ind w:left="425" w:hanging="425"/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b/>
          <w:bCs/>
          <w:sz w:val="22"/>
          <w:szCs w:val="22"/>
        </w:rPr>
        <w:t xml:space="preserve">Production </w:t>
      </w:r>
      <w:proofErr w:type="spellStart"/>
      <w:r w:rsidRPr="005412BD">
        <w:rPr>
          <w:rFonts w:asciiTheme="minorHAnsi" w:hAnsiTheme="minorHAnsi"/>
          <w:b/>
          <w:bCs/>
          <w:sz w:val="22"/>
          <w:szCs w:val="22"/>
        </w:rPr>
        <w:t>animales</w:t>
      </w:r>
      <w:proofErr w:type="spellEnd"/>
      <w:r w:rsidRPr="005412BD">
        <w:rPr>
          <w:rFonts w:asciiTheme="minorHAnsi" w:hAnsiTheme="minorHAnsi"/>
          <w:sz w:val="22"/>
          <w:szCs w:val="22"/>
        </w:rPr>
        <w:t xml:space="preserve">, in francese, gratuita su web, su tutte le produzioni zootecniche, una delle migliori </w:t>
      </w:r>
      <w:hyperlink r:id="rId26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http://www6.inra.fr/productions-animales</w:t>
        </w:r>
      </w:hyperlink>
      <w:r w:rsidRPr="005412BD">
        <w:rPr>
          <w:rFonts w:asciiTheme="minorHAnsi" w:hAnsiTheme="minorHAnsi"/>
          <w:sz w:val="22"/>
          <w:szCs w:val="22"/>
        </w:rPr>
        <w:t xml:space="preserve"> </w:t>
      </w:r>
    </w:p>
    <w:p w14:paraId="7D9DA9E7" w14:textId="77777777" w:rsidR="00611AE3" w:rsidRPr="005412BD" w:rsidRDefault="00611AE3" w:rsidP="008512F5">
      <w:pPr>
        <w:numPr>
          <w:ilvl w:val="0"/>
          <w:numId w:val="14"/>
        </w:numPr>
        <w:tabs>
          <w:tab w:val="num" w:pos="360"/>
        </w:tabs>
        <w:spacing w:after="120"/>
        <w:ind w:left="425" w:hanging="425"/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b/>
          <w:bCs/>
          <w:sz w:val="22"/>
          <w:szCs w:val="22"/>
          <w:lang w:val="en-US"/>
        </w:rPr>
        <w:t xml:space="preserve">Italian Journal of Animal Science. </w:t>
      </w:r>
      <w:r w:rsidRPr="005412BD">
        <w:rPr>
          <w:rFonts w:asciiTheme="minorHAnsi" w:hAnsiTheme="minorHAnsi"/>
          <w:bCs/>
          <w:sz w:val="22"/>
          <w:szCs w:val="22"/>
        </w:rPr>
        <w:t xml:space="preserve">In inglese, gratuita. Rivista ufficiale dell’Associazione Scientifica di Produzione Animale (ASPA). </w:t>
      </w:r>
      <w:hyperlink r:id="rId27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http://www.aspajournal.it</w:t>
        </w:r>
      </w:hyperlink>
      <w:r w:rsidRPr="005412BD">
        <w:rPr>
          <w:rFonts w:asciiTheme="minorHAnsi" w:hAnsiTheme="minorHAnsi"/>
          <w:sz w:val="22"/>
          <w:szCs w:val="22"/>
        </w:rPr>
        <w:t xml:space="preserve"> </w:t>
      </w:r>
    </w:p>
    <w:p w14:paraId="7D9DA9E8" w14:textId="77777777" w:rsidR="00D727E5" w:rsidRPr="00D727E5" w:rsidRDefault="00611AE3" w:rsidP="008512F5">
      <w:pPr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b/>
          <w:bCs/>
          <w:sz w:val="22"/>
          <w:szCs w:val="22"/>
        </w:rPr>
        <w:t xml:space="preserve">Sito ASPA. Associazione Scientifica per le Produzioni Animali  </w:t>
      </w:r>
      <w:hyperlink r:id="rId28" w:history="1">
        <w:r w:rsidR="00D727E5" w:rsidRPr="00E027EA">
          <w:rPr>
            <w:rStyle w:val="Collegamentoipertestuale"/>
            <w:rFonts w:asciiTheme="minorHAnsi" w:hAnsiTheme="minorHAnsi"/>
            <w:sz w:val="22"/>
            <w:szCs w:val="22"/>
          </w:rPr>
          <w:t>https://www.assaspa.org/</w:t>
        </w:r>
      </w:hyperlink>
      <w:r w:rsidR="00D727E5">
        <w:rPr>
          <w:rFonts w:asciiTheme="minorHAnsi" w:hAnsiTheme="minorHAnsi"/>
          <w:sz w:val="22"/>
          <w:szCs w:val="22"/>
        </w:rPr>
        <w:t xml:space="preserve"> </w:t>
      </w:r>
    </w:p>
    <w:p w14:paraId="7D9DA9E9" w14:textId="77777777" w:rsidR="00611AE3" w:rsidRPr="005412BD" w:rsidRDefault="00611AE3" w:rsidP="008512F5">
      <w:pPr>
        <w:numPr>
          <w:ilvl w:val="0"/>
          <w:numId w:val="14"/>
        </w:numPr>
        <w:tabs>
          <w:tab w:val="num" w:pos="360"/>
        </w:tabs>
        <w:spacing w:after="120"/>
        <w:ind w:left="425" w:hanging="425"/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sz w:val="22"/>
          <w:szCs w:val="22"/>
        </w:rPr>
        <w:t>Atti gratuiti on-line di numerosi convegni e relazioni scientifiche e tecniche. Notizie zootecniche.</w:t>
      </w:r>
    </w:p>
    <w:p w14:paraId="7D9DA9EA" w14:textId="77777777" w:rsidR="00611AE3" w:rsidRPr="005412BD" w:rsidRDefault="00611AE3" w:rsidP="008512F5">
      <w:pPr>
        <w:numPr>
          <w:ilvl w:val="0"/>
          <w:numId w:val="14"/>
        </w:numPr>
        <w:tabs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b/>
          <w:bCs/>
          <w:sz w:val="22"/>
          <w:szCs w:val="22"/>
        </w:rPr>
        <w:t>Fondazione Iniziative Zooprofilattiche e Zootecniche di Brescia</w:t>
      </w:r>
      <w:r w:rsidR="00D727E5">
        <w:rPr>
          <w:rFonts w:asciiTheme="minorHAnsi" w:hAnsiTheme="minorHAnsi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hyperlink r:id="rId29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http://www.fondiz.it/elenco.html</w:t>
        </w:r>
      </w:hyperlink>
      <w:r w:rsidRPr="005412BD">
        <w:rPr>
          <w:rFonts w:asciiTheme="minorHAnsi" w:hAnsiTheme="minorHAnsi"/>
          <w:sz w:val="22"/>
          <w:szCs w:val="22"/>
        </w:rPr>
        <w:t xml:space="preserve"> Numerosi testi gratuiti on-line in italiano</w:t>
      </w:r>
    </w:p>
    <w:p w14:paraId="7D9DA9EB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</w:rPr>
      </w:pPr>
    </w:p>
    <w:p w14:paraId="7D9DA9EC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sz w:val="22"/>
          <w:szCs w:val="22"/>
        </w:rPr>
        <w:t>Molte delle riviste citate sono disponibili nella Biblioteca del Dipartimento di Agraria ed in quella della Sezione di Scienze Zootecniche</w:t>
      </w:r>
    </w:p>
    <w:p w14:paraId="7D9DA9ED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</w:rPr>
      </w:pPr>
    </w:p>
    <w:p w14:paraId="7D9DA9EE" w14:textId="77777777" w:rsidR="00611AE3" w:rsidRPr="005412BD" w:rsidRDefault="00611AE3" w:rsidP="008512F5">
      <w:pPr>
        <w:rPr>
          <w:rFonts w:asciiTheme="minorHAnsi" w:hAnsiTheme="minorHAnsi"/>
          <w:b/>
          <w:sz w:val="22"/>
          <w:szCs w:val="22"/>
        </w:rPr>
      </w:pPr>
      <w:r w:rsidRPr="005412BD">
        <w:rPr>
          <w:rFonts w:asciiTheme="minorHAnsi" w:hAnsiTheme="minorHAnsi"/>
          <w:b/>
          <w:sz w:val="22"/>
          <w:szCs w:val="22"/>
          <w:u w:val="single"/>
        </w:rPr>
        <w:t>Software di razionamento</w:t>
      </w:r>
    </w:p>
    <w:p w14:paraId="7D9DA9EF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</w:rPr>
      </w:pPr>
      <w:proofErr w:type="spellStart"/>
      <w:r w:rsidRPr="005412BD">
        <w:rPr>
          <w:rFonts w:asciiTheme="minorHAnsi" w:hAnsiTheme="minorHAnsi"/>
          <w:sz w:val="22"/>
          <w:szCs w:val="22"/>
        </w:rPr>
        <w:t>CNCPS</w:t>
      </w:r>
      <w:proofErr w:type="spellEnd"/>
      <w:r w:rsidRPr="005412BD">
        <w:rPr>
          <w:rFonts w:asciiTheme="minorHAnsi" w:hAnsiTheme="minorHAnsi"/>
          <w:sz w:val="22"/>
          <w:szCs w:val="22"/>
        </w:rPr>
        <w:t xml:space="preserve">, CPM, </w:t>
      </w:r>
      <w:proofErr w:type="spellStart"/>
      <w:r w:rsidRPr="005412BD">
        <w:rPr>
          <w:rFonts w:asciiTheme="minorHAnsi" w:hAnsiTheme="minorHAnsi"/>
          <w:sz w:val="22"/>
          <w:szCs w:val="22"/>
        </w:rPr>
        <w:t>LRNS</w:t>
      </w:r>
      <w:proofErr w:type="spellEnd"/>
      <w:r w:rsidRPr="005412BD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5412BD">
        <w:rPr>
          <w:rFonts w:asciiTheme="minorHAnsi" w:hAnsiTheme="minorHAnsi"/>
          <w:sz w:val="22"/>
          <w:szCs w:val="22"/>
        </w:rPr>
        <w:t>SRNS</w:t>
      </w:r>
      <w:proofErr w:type="spellEnd"/>
      <w:r w:rsidRPr="005412BD">
        <w:rPr>
          <w:rFonts w:asciiTheme="minorHAnsi" w:hAnsiTheme="minorHAnsi"/>
          <w:sz w:val="22"/>
          <w:szCs w:val="22"/>
        </w:rPr>
        <w:t xml:space="preserve">: </w:t>
      </w:r>
      <w:r w:rsidR="00AD27D1" w:rsidRPr="005412BD">
        <w:rPr>
          <w:rStyle w:val="Collegamentoipertestuale"/>
          <w:rFonts w:asciiTheme="minorHAnsi" w:hAnsiTheme="minorHAnsi"/>
          <w:sz w:val="22"/>
          <w:szCs w:val="22"/>
        </w:rPr>
        <w:t>https://www.nutritionmodels.com/</w:t>
      </w:r>
    </w:p>
    <w:p w14:paraId="7D9DA9F0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  <w:u w:val="single"/>
        </w:rPr>
      </w:pPr>
    </w:p>
    <w:p w14:paraId="7D9DA9F1" w14:textId="77777777" w:rsidR="00611AE3" w:rsidRPr="005412BD" w:rsidRDefault="00611AE3" w:rsidP="008512F5">
      <w:pPr>
        <w:rPr>
          <w:rFonts w:asciiTheme="minorHAnsi" w:hAnsiTheme="minorHAnsi"/>
          <w:b/>
          <w:sz w:val="22"/>
          <w:szCs w:val="22"/>
          <w:u w:val="single"/>
        </w:rPr>
      </w:pPr>
      <w:r w:rsidRPr="005412BD">
        <w:rPr>
          <w:rFonts w:asciiTheme="minorHAnsi" w:hAnsiTheme="minorHAnsi"/>
          <w:b/>
          <w:sz w:val="22"/>
          <w:szCs w:val="22"/>
          <w:u w:val="single"/>
        </w:rPr>
        <w:t>Analisi alimenti</w:t>
      </w:r>
    </w:p>
    <w:p w14:paraId="7D9DA9F2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  <w:u w:val="single"/>
        </w:rPr>
      </w:pPr>
      <w:proofErr w:type="spellStart"/>
      <w:r w:rsidRPr="005412BD">
        <w:rPr>
          <w:rFonts w:asciiTheme="minorHAnsi" w:hAnsiTheme="minorHAnsi"/>
          <w:b/>
          <w:sz w:val="22"/>
          <w:szCs w:val="22"/>
        </w:rPr>
        <w:t>FEEDPEDIA</w:t>
      </w:r>
      <w:proofErr w:type="spellEnd"/>
      <w:r w:rsidRPr="005412BD">
        <w:rPr>
          <w:rFonts w:asciiTheme="minorHAnsi" w:hAnsiTheme="minorHAnsi"/>
          <w:sz w:val="22"/>
          <w:szCs w:val="22"/>
          <w:u w:val="single"/>
        </w:rPr>
        <w:t xml:space="preserve"> </w:t>
      </w:r>
      <w:hyperlink r:id="rId30" w:history="1">
        <w:r w:rsidR="00474D61"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http://www.feedipedia.org/</w:t>
        </w:r>
      </w:hyperlink>
      <w:r w:rsidR="00474D61" w:rsidRPr="005412BD">
        <w:rPr>
          <w:rFonts w:asciiTheme="minorHAnsi" w:hAnsiTheme="minorHAnsi"/>
          <w:sz w:val="22"/>
          <w:szCs w:val="22"/>
          <w:u w:val="single"/>
        </w:rPr>
        <w:t xml:space="preserve"> </w:t>
      </w:r>
    </w:p>
    <w:p w14:paraId="7D9DA9F3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  <w:u w:val="single"/>
        </w:rPr>
      </w:pPr>
      <w:proofErr w:type="spellStart"/>
      <w:r w:rsidRPr="005412BD">
        <w:rPr>
          <w:rFonts w:asciiTheme="minorHAnsi" w:hAnsiTheme="minorHAnsi"/>
          <w:b/>
          <w:sz w:val="22"/>
          <w:szCs w:val="22"/>
        </w:rPr>
        <w:t>FEDNA</w:t>
      </w:r>
      <w:proofErr w:type="spellEnd"/>
      <w:r w:rsidRPr="005412BD">
        <w:rPr>
          <w:rFonts w:asciiTheme="minorHAnsi" w:hAnsiTheme="minorHAnsi"/>
          <w:b/>
          <w:sz w:val="22"/>
          <w:szCs w:val="22"/>
        </w:rPr>
        <w:t xml:space="preserve"> (Spagna)</w:t>
      </w:r>
      <w:r w:rsidRPr="005412BD">
        <w:rPr>
          <w:rFonts w:asciiTheme="minorHAnsi" w:hAnsiTheme="minorHAnsi"/>
          <w:sz w:val="22"/>
          <w:szCs w:val="22"/>
          <w:u w:val="single"/>
        </w:rPr>
        <w:t xml:space="preserve">  </w:t>
      </w:r>
      <w:hyperlink r:id="rId31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http://www.fundacionfedna.org/tablas-fedna-composicion-alimentos-valor-nutritivo</w:t>
        </w:r>
      </w:hyperlink>
    </w:p>
    <w:p w14:paraId="7D9DA9F4" w14:textId="77777777" w:rsidR="00611AE3" w:rsidRPr="00CD23C2" w:rsidRDefault="00D727E5" w:rsidP="008512F5">
      <w:pPr>
        <w:rPr>
          <w:rFonts w:asciiTheme="minorHAnsi" w:hAnsiTheme="minorHAnsi"/>
          <w:b/>
          <w:sz w:val="22"/>
          <w:szCs w:val="22"/>
          <w:lang w:val="en-US"/>
        </w:rPr>
      </w:pPr>
      <w:proofErr w:type="spellStart"/>
      <w:r w:rsidRPr="00CD23C2">
        <w:rPr>
          <w:rFonts w:asciiTheme="minorHAnsi" w:hAnsiTheme="minorHAnsi"/>
          <w:b/>
          <w:sz w:val="22"/>
          <w:szCs w:val="22"/>
          <w:lang w:val="en-US"/>
        </w:rPr>
        <w:t>INRA</w:t>
      </w:r>
      <w:proofErr w:type="spellEnd"/>
      <w:r w:rsidRPr="00CD23C2">
        <w:rPr>
          <w:rFonts w:asciiTheme="minorHAnsi" w:hAnsiTheme="minorHAnsi"/>
          <w:b/>
          <w:sz w:val="22"/>
          <w:szCs w:val="22"/>
          <w:lang w:val="en-US"/>
        </w:rPr>
        <w:t>-CIRAD-</w:t>
      </w:r>
      <w:proofErr w:type="spellStart"/>
      <w:r w:rsidRPr="00CD23C2">
        <w:rPr>
          <w:rFonts w:asciiTheme="minorHAnsi" w:hAnsiTheme="minorHAnsi"/>
          <w:b/>
          <w:sz w:val="22"/>
          <w:szCs w:val="22"/>
          <w:lang w:val="en-US"/>
        </w:rPr>
        <w:t>AFZ</w:t>
      </w:r>
      <w:proofErr w:type="spellEnd"/>
      <w:r w:rsidRPr="00CD23C2">
        <w:rPr>
          <w:rFonts w:asciiTheme="minorHAnsi" w:hAnsiTheme="minorHAnsi"/>
          <w:b/>
          <w:sz w:val="22"/>
          <w:szCs w:val="22"/>
          <w:lang w:val="en-US"/>
        </w:rPr>
        <w:t xml:space="preserve"> F</w:t>
      </w:r>
      <w:r w:rsidR="00CA3A0B" w:rsidRPr="00CD23C2">
        <w:rPr>
          <w:rFonts w:asciiTheme="minorHAnsi" w:hAnsiTheme="minorHAnsi"/>
          <w:b/>
          <w:sz w:val="22"/>
          <w:szCs w:val="22"/>
          <w:lang w:val="en-US"/>
        </w:rPr>
        <w:t>eed tables</w:t>
      </w:r>
      <w:r w:rsidRPr="00CD23C2">
        <w:rPr>
          <w:rFonts w:asciiTheme="minorHAnsi" w:hAnsiTheme="minorHAnsi"/>
          <w:b/>
          <w:sz w:val="22"/>
          <w:szCs w:val="22"/>
          <w:lang w:val="en-US"/>
        </w:rPr>
        <w:t xml:space="preserve"> </w:t>
      </w:r>
      <w:hyperlink r:id="rId32" w:history="1">
        <w:r w:rsidRPr="00CD23C2">
          <w:rPr>
            <w:rStyle w:val="Collegamentoipertestuale"/>
            <w:rFonts w:asciiTheme="minorHAnsi" w:hAnsiTheme="minorHAnsi"/>
            <w:sz w:val="22"/>
            <w:szCs w:val="22"/>
            <w:lang w:val="en-US"/>
          </w:rPr>
          <w:t>https://feedtables.com/</w:t>
        </w:r>
      </w:hyperlink>
      <w:r w:rsidRPr="00CD23C2">
        <w:rPr>
          <w:rFonts w:asciiTheme="minorHAnsi" w:hAnsiTheme="minorHAnsi"/>
          <w:b/>
          <w:sz w:val="22"/>
          <w:szCs w:val="22"/>
          <w:lang w:val="en-US"/>
        </w:rPr>
        <w:t xml:space="preserve"> </w:t>
      </w:r>
    </w:p>
    <w:p w14:paraId="3A5FA186" w14:textId="77777777" w:rsidR="009548D4" w:rsidRDefault="009548D4" w:rsidP="008512F5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7D9DA9F5" w14:textId="40C400CD" w:rsidR="00611AE3" w:rsidRPr="005412BD" w:rsidRDefault="00611AE3" w:rsidP="008512F5">
      <w:pPr>
        <w:rPr>
          <w:rFonts w:asciiTheme="minorHAnsi" w:hAnsiTheme="minorHAnsi"/>
          <w:b/>
          <w:sz w:val="22"/>
          <w:szCs w:val="22"/>
        </w:rPr>
      </w:pPr>
      <w:r w:rsidRPr="005412BD">
        <w:rPr>
          <w:rFonts w:asciiTheme="minorHAnsi" w:hAnsiTheme="minorHAnsi"/>
          <w:b/>
          <w:sz w:val="22"/>
          <w:szCs w:val="22"/>
          <w:u w:val="single"/>
        </w:rPr>
        <w:t>Costo materie prime, valore latte e carne, altri siti we</w:t>
      </w:r>
      <w:r w:rsidRPr="005412BD">
        <w:rPr>
          <w:rFonts w:asciiTheme="minorHAnsi" w:hAnsiTheme="minorHAnsi"/>
          <w:b/>
          <w:sz w:val="22"/>
          <w:szCs w:val="22"/>
        </w:rPr>
        <w:t xml:space="preserve">b: </w:t>
      </w:r>
    </w:p>
    <w:p w14:paraId="7D9DA9F6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b/>
          <w:sz w:val="22"/>
          <w:szCs w:val="22"/>
        </w:rPr>
        <w:t>Borsa merci di Bologna</w:t>
      </w:r>
      <w:r w:rsidRPr="005412BD">
        <w:rPr>
          <w:rFonts w:asciiTheme="minorHAnsi" w:hAnsiTheme="minorHAnsi"/>
          <w:sz w:val="22"/>
          <w:szCs w:val="22"/>
        </w:rPr>
        <w:t xml:space="preserve"> (prezzi alimenti zootecnici) </w:t>
      </w:r>
      <w:hyperlink r:id="rId33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http://www.agerborsamerci.it/</w:t>
        </w:r>
      </w:hyperlink>
      <w:r w:rsidRPr="005412BD">
        <w:rPr>
          <w:rFonts w:asciiTheme="minorHAnsi" w:hAnsiTheme="minorHAnsi"/>
          <w:sz w:val="22"/>
          <w:szCs w:val="22"/>
        </w:rPr>
        <w:t xml:space="preserve">  </w:t>
      </w:r>
    </w:p>
    <w:p w14:paraId="7D9DA9F7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b/>
          <w:sz w:val="22"/>
          <w:szCs w:val="22"/>
        </w:rPr>
        <w:t>Associazione Granaria di Milano</w:t>
      </w:r>
      <w:r w:rsidRPr="005412BD">
        <w:rPr>
          <w:rFonts w:asciiTheme="minorHAnsi" w:hAnsiTheme="minorHAnsi"/>
          <w:sz w:val="22"/>
          <w:szCs w:val="22"/>
        </w:rPr>
        <w:t xml:space="preserve"> (prezzi alimenti zootecnici):  </w:t>
      </w:r>
      <w:hyperlink r:id="rId34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http://www.granariamilano.org/</w:t>
        </w:r>
      </w:hyperlink>
    </w:p>
    <w:p w14:paraId="7D9DA9F8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b/>
          <w:sz w:val="22"/>
          <w:szCs w:val="22"/>
        </w:rPr>
        <w:t>CLAL.IT</w:t>
      </w:r>
      <w:r w:rsidRPr="005412BD">
        <w:rPr>
          <w:rFonts w:asciiTheme="minorHAnsi" w:hAnsiTheme="minorHAnsi"/>
          <w:sz w:val="22"/>
          <w:szCs w:val="22"/>
        </w:rPr>
        <w:t xml:space="preserve"> (prezzi latte, formaggi, alimenti zootecnici): </w:t>
      </w:r>
      <w:hyperlink r:id="rId35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http://www.clal.it/index.php</w:t>
        </w:r>
      </w:hyperlink>
      <w:r w:rsidRPr="005412BD">
        <w:rPr>
          <w:rFonts w:asciiTheme="minorHAnsi" w:hAnsiTheme="minorHAnsi"/>
          <w:sz w:val="22"/>
          <w:szCs w:val="22"/>
        </w:rPr>
        <w:t xml:space="preserve"> </w:t>
      </w:r>
    </w:p>
    <w:p w14:paraId="7D9DA9F9" w14:textId="77777777" w:rsidR="00611AE3" w:rsidRPr="005412BD" w:rsidRDefault="00611AE3" w:rsidP="008512F5">
      <w:pPr>
        <w:rPr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b/>
          <w:sz w:val="22"/>
          <w:szCs w:val="22"/>
        </w:rPr>
        <w:t>Osservatorio Filiera ovi-caprina</w:t>
      </w:r>
      <w:r w:rsidRPr="005412BD">
        <w:rPr>
          <w:rFonts w:asciiTheme="minorHAnsi" w:hAnsiTheme="minorHAnsi"/>
          <w:sz w:val="22"/>
          <w:szCs w:val="22"/>
        </w:rPr>
        <w:t xml:space="preserve"> – </w:t>
      </w:r>
      <w:proofErr w:type="spellStart"/>
      <w:r w:rsidRPr="005412BD">
        <w:rPr>
          <w:rFonts w:asciiTheme="minorHAnsi" w:hAnsiTheme="minorHAnsi"/>
          <w:sz w:val="22"/>
          <w:szCs w:val="22"/>
        </w:rPr>
        <w:t>LAORE</w:t>
      </w:r>
      <w:proofErr w:type="spellEnd"/>
      <w:r w:rsidRPr="005412BD">
        <w:rPr>
          <w:rFonts w:asciiTheme="minorHAnsi" w:hAnsiTheme="minorHAnsi"/>
          <w:sz w:val="22"/>
          <w:szCs w:val="22"/>
        </w:rPr>
        <w:t xml:space="preserve"> (prezzi latte, formaggi  e carne ovini e caprini, dati ed analisi sul comparto) </w:t>
      </w:r>
      <w:hyperlink r:id="rId36" w:history="1">
        <w:r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http://www.sardegnaagricoltura.it/index.php?xsl=446&amp;s=14&amp;v=9&amp;c=9413&amp;na=1&amp;n=10</w:t>
        </w:r>
      </w:hyperlink>
    </w:p>
    <w:p w14:paraId="7D9DA9FA" w14:textId="77777777" w:rsidR="004B39F9" w:rsidRDefault="004B39F9" w:rsidP="008512F5">
      <w:pPr>
        <w:rPr>
          <w:rStyle w:val="Collegamentoipertestuale"/>
          <w:rFonts w:asciiTheme="minorHAnsi" w:hAnsiTheme="minorHAnsi"/>
          <w:sz w:val="22"/>
          <w:szCs w:val="22"/>
        </w:rPr>
      </w:pPr>
      <w:r w:rsidRPr="005412BD">
        <w:rPr>
          <w:rFonts w:asciiTheme="minorHAnsi" w:hAnsiTheme="minorHAnsi"/>
          <w:b/>
          <w:sz w:val="22"/>
          <w:szCs w:val="22"/>
        </w:rPr>
        <w:t>ISMEA</w:t>
      </w:r>
      <w:r w:rsidRPr="005412BD">
        <w:rPr>
          <w:rFonts w:asciiTheme="minorHAnsi" w:hAnsiTheme="minorHAnsi"/>
          <w:sz w:val="22"/>
          <w:szCs w:val="22"/>
        </w:rPr>
        <w:t xml:space="preserve"> (prezzi merci e prodotti, analisi di mercato, finanziamenti e norme agricole, etc.</w:t>
      </w:r>
      <w:r w:rsidR="00CB5C6D" w:rsidRPr="005412BD">
        <w:rPr>
          <w:rFonts w:asciiTheme="minorHAnsi" w:hAnsiTheme="minorHAnsi"/>
          <w:sz w:val="22"/>
          <w:szCs w:val="22"/>
        </w:rPr>
        <w:t>)</w:t>
      </w:r>
      <w:r w:rsidRPr="005412BD">
        <w:rPr>
          <w:rFonts w:asciiTheme="minorHAnsi" w:hAnsiTheme="minorHAnsi"/>
          <w:sz w:val="22"/>
          <w:szCs w:val="22"/>
        </w:rPr>
        <w:t xml:space="preserve"> </w:t>
      </w:r>
      <w:hyperlink r:id="rId37" w:history="1">
        <w:r w:rsidR="00CB5C6D" w:rsidRPr="005412BD">
          <w:rPr>
            <w:rStyle w:val="Collegamentoipertestuale"/>
            <w:rFonts w:asciiTheme="minorHAnsi" w:hAnsiTheme="minorHAnsi"/>
            <w:sz w:val="22"/>
            <w:szCs w:val="22"/>
          </w:rPr>
          <w:t>http://www.ismea.it/flex/cm/pages/ServeBLOB.php/L/IT/IDPagina/26</w:t>
        </w:r>
      </w:hyperlink>
    </w:p>
    <w:p w14:paraId="4DA855F8" w14:textId="77777777" w:rsidR="008512F5" w:rsidRPr="00CD23C2" w:rsidRDefault="00000000" w:rsidP="008512F5">
      <w:pPr>
        <w:pStyle w:val="Titolo1"/>
        <w:spacing w:line="264" w:lineRule="atLeast"/>
        <w:textAlignment w:val="baseline"/>
        <w:rPr>
          <w:b/>
          <w:sz w:val="22"/>
          <w:szCs w:val="22"/>
          <w:lang w:val="en-US"/>
        </w:rPr>
      </w:pPr>
      <w:hyperlink r:id="rId38" w:tgtFrame="undefined" w:history="1">
        <w:r w:rsidR="008512F5" w:rsidRPr="00CD23C2">
          <w:rPr>
            <w:rFonts w:asciiTheme="minorHAnsi" w:hAnsiTheme="minorHAnsi"/>
            <w:b/>
            <w:sz w:val="22"/>
            <w:szCs w:val="22"/>
            <w:u w:val="none"/>
            <w:lang w:val="en-US"/>
          </w:rPr>
          <w:t>Maryland Small Ruminant Page</w:t>
        </w:r>
      </w:hyperlink>
    </w:p>
    <w:p w14:paraId="19EDF8E8" w14:textId="5DDD4221" w:rsidR="008512F5" w:rsidRPr="008512F5" w:rsidRDefault="008512F5" w:rsidP="008512F5">
      <w:pPr>
        <w:rPr>
          <w:rStyle w:val="Collegamentoipertestuale"/>
          <w:rFonts w:asciiTheme="minorHAnsi" w:hAnsiTheme="minorHAnsi"/>
          <w:sz w:val="22"/>
          <w:szCs w:val="22"/>
          <w:u w:val="none"/>
        </w:rPr>
      </w:pPr>
      <w:r w:rsidRPr="008512F5">
        <w:rPr>
          <w:rStyle w:val="Collegamentoipertestuale"/>
          <w:rFonts w:asciiTheme="minorHAnsi" w:hAnsiTheme="minorHAnsi"/>
          <w:sz w:val="22"/>
          <w:szCs w:val="22"/>
          <w:u w:val="none"/>
        </w:rPr>
        <w:t>Problematiche varie</w:t>
      </w:r>
    </w:p>
    <w:p w14:paraId="6BDE5959" w14:textId="27C6E18F" w:rsidR="008512F5" w:rsidRPr="008512F5" w:rsidRDefault="00000000" w:rsidP="008512F5">
      <w:pPr>
        <w:rPr>
          <w:rFonts w:asciiTheme="minorHAnsi" w:hAnsiTheme="minorHAnsi"/>
          <w:sz w:val="22"/>
          <w:szCs w:val="22"/>
          <w:lang w:val="en-US"/>
        </w:rPr>
      </w:pPr>
      <w:hyperlink r:id="rId39" w:history="1">
        <w:r w:rsidR="008512F5" w:rsidRPr="00CD23C2">
          <w:rPr>
            <w:rStyle w:val="Collegamentoipertestuale"/>
            <w:rFonts w:asciiTheme="minorHAnsi" w:hAnsiTheme="minorHAnsi"/>
            <w:sz w:val="22"/>
            <w:szCs w:val="22"/>
            <w:lang w:val="en-US"/>
          </w:rPr>
          <w:t>https://www.sheepandgoat.com/articles</w:t>
        </w:r>
      </w:hyperlink>
    </w:p>
    <w:p w14:paraId="7D9DA9FB" w14:textId="77777777" w:rsidR="002B19ED" w:rsidRPr="00CD23C2" w:rsidRDefault="002B19ED" w:rsidP="008512F5">
      <w:pPr>
        <w:pStyle w:val="Titolo1"/>
        <w:spacing w:line="264" w:lineRule="atLeast"/>
        <w:jc w:val="center"/>
        <w:textAlignment w:val="baseline"/>
        <w:rPr>
          <w:sz w:val="22"/>
          <w:szCs w:val="22"/>
          <w:bdr w:val="none" w:sz="0" w:space="0" w:color="auto" w:frame="1"/>
          <w:lang w:val="en-US"/>
        </w:rPr>
      </w:pPr>
      <w:r w:rsidRPr="00CD23C2">
        <w:rPr>
          <w:sz w:val="22"/>
          <w:szCs w:val="22"/>
          <w:bdr w:val="none" w:sz="0" w:space="0" w:color="auto" w:frame="1"/>
          <w:lang w:val="en-US"/>
        </w:rPr>
        <w:t>​</w:t>
      </w:r>
    </w:p>
    <w:sectPr w:rsidR="002B19ED" w:rsidRPr="00CD23C2" w:rsidSect="00630B33">
      <w:headerReference w:type="default" r:id="rId40"/>
      <w:footerReference w:type="even" r:id="rId41"/>
      <w:footerReference w:type="default" r:id="rId42"/>
      <w:pgSz w:w="11907" w:h="16840" w:code="9"/>
      <w:pgMar w:top="1134" w:right="1134" w:bottom="1134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CEEEC" w14:textId="77777777" w:rsidR="00630B33" w:rsidRDefault="00630B33">
      <w:r>
        <w:separator/>
      </w:r>
    </w:p>
  </w:endnote>
  <w:endnote w:type="continuationSeparator" w:id="0">
    <w:p w14:paraId="1B9BD11D" w14:textId="77777777" w:rsidR="00630B33" w:rsidRDefault="00630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lliar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lliar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DAA50" w14:textId="77777777" w:rsidR="00221C52" w:rsidRDefault="00D5336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21C52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D9DAA51" w14:textId="77777777" w:rsidR="00221C52" w:rsidRDefault="00221C5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DAA52" w14:textId="77777777" w:rsidR="00221C52" w:rsidRDefault="00D5336F">
    <w:pPr>
      <w:pStyle w:val="Pidipagina"/>
      <w:framePr w:wrap="around" w:vAnchor="text" w:hAnchor="margin" w:xAlign="right" w:y="1"/>
      <w:rPr>
        <w:rStyle w:val="Numeropagina"/>
        <w:sz w:val="24"/>
      </w:rPr>
    </w:pPr>
    <w:r>
      <w:rPr>
        <w:rStyle w:val="Numeropagina"/>
        <w:sz w:val="24"/>
      </w:rPr>
      <w:fldChar w:fldCharType="begin"/>
    </w:r>
    <w:r w:rsidR="00221C52">
      <w:rPr>
        <w:rStyle w:val="Numeropagina"/>
        <w:sz w:val="24"/>
      </w:rPr>
      <w:instrText xml:space="preserve">PAGE  </w:instrText>
    </w:r>
    <w:r>
      <w:rPr>
        <w:rStyle w:val="Numeropagina"/>
        <w:sz w:val="24"/>
      </w:rPr>
      <w:fldChar w:fldCharType="separate"/>
    </w:r>
    <w:r w:rsidR="00DC2132">
      <w:rPr>
        <w:rStyle w:val="Numeropagina"/>
        <w:noProof/>
        <w:sz w:val="24"/>
      </w:rPr>
      <w:t>2</w:t>
    </w:r>
    <w:r>
      <w:rPr>
        <w:rStyle w:val="Numeropagina"/>
        <w:sz w:val="24"/>
      </w:rPr>
      <w:fldChar w:fldCharType="end"/>
    </w:r>
  </w:p>
  <w:p w14:paraId="7D9DAA53" w14:textId="77777777" w:rsidR="00221C52" w:rsidRDefault="00221C5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7D8B0" w14:textId="77777777" w:rsidR="00630B33" w:rsidRDefault="00630B33">
      <w:r>
        <w:separator/>
      </w:r>
    </w:p>
  </w:footnote>
  <w:footnote w:type="continuationSeparator" w:id="0">
    <w:p w14:paraId="0FD36F6B" w14:textId="77777777" w:rsidR="00630B33" w:rsidRDefault="00630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DAA4F" w14:textId="5B47C7FA" w:rsidR="00221C52" w:rsidRPr="00112628" w:rsidRDefault="00221C52" w:rsidP="00CE2EB5">
    <w:pPr>
      <w:pStyle w:val="Intestazione"/>
      <w:jc w:val="center"/>
      <w:rPr>
        <w:rFonts w:asciiTheme="minorHAnsi" w:hAnsiTheme="minorHAnsi"/>
      </w:rPr>
    </w:pPr>
    <w:r w:rsidRPr="00112628">
      <w:rPr>
        <w:rFonts w:asciiTheme="minorHAnsi" w:hAnsiTheme="minorHAnsi"/>
      </w:rPr>
      <w:t>Tecnic</w:t>
    </w:r>
    <w:r w:rsidR="00020317" w:rsidRPr="00112628">
      <w:rPr>
        <w:rFonts w:asciiTheme="minorHAnsi" w:hAnsiTheme="minorHAnsi"/>
      </w:rPr>
      <w:t>he di alime</w:t>
    </w:r>
    <w:r w:rsidR="00301E20" w:rsidRPr="00112628">
      <w:rPr>
        <w:rFonts w:asciiTheme="minorHAnsi" w:hAnsiTheme="minorHAnsi"/>
      </w:rPr>
      <w:t>ntazione dei ruminant</w:t>
    </w:r>
    <w:r w:rsidR="002C16DA">
      <w:rPr>
        <w:rFonts w:asciiTheme="minorHAnsi" w:hAnsiTheme="minorHAnsi"/>
      </w:rPr>
      <w:t xml:space="preserve">i, </w:t>
    </w:r>
    <w:proofErr w:type="spellStart"/>
    <w:r w:rsidR="002C16DA">
      <w:rPr>
        <w:rFonts w:asciiTheme="minorHAnsi" w:hAnsiTheme="minorHAnsi"/>
      </w:rPr>
      <w:t>SPZ</w:t>
    </w:r>
    <w:proofErr w:type="spellEnd"/>
    <w:r w:rsidR="002C16DA">
      <w:rPr>
        <w:rFonts w:asciiTheme="minorHAnsi" w:hAnsiTheme="minorHAnsi"/>
      </w:rPr>
      <w:t xml:space="preserve"> 202</w:t>
    </w:r>
    <w:r w:rsidR="003C4268">
      <w:rPr>
        <w:rFonts w:asciiTheme="minorHAnsi" w:hAnsiTheme="minorHAnsi"/>
      </w:rPr>
      <w:t>3</w:t>
    </w:r>
    <w:r w:rsidR="002C16DA">
      <w:rPr>
        <w:rFonts w:asciiTheme="minorHAnsi" w:hAnsiTheme="minorHAnsi"/>
      </w:rPr>
      <w:t>-202</w:t>
    </w:r>
    <w:r w:rsidR="003C4268">
      <w:rPr>
        <w:rFonts w:asciiTheme="minorHAnsi" w:hAnsiTheme="minorHAnsi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A52CC"/>
    <w:multiLevelType w:val="singleLevel"/>
    <w:tmpl w:val="FBE4F66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6CF5A67"/>
    <w:multiLevelType w:val="hybridMultilevel"/>
    <w:tmpl w:val="B78AAC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5A8D"/>
    <w:multiLevelType w:val="multilevel"/>
    <w:tmpl w:val="5BD2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E75509"/>
    <w:multiLevelType w:val="hybridMultilevel"/>
    <w:tmpl w:val="ECCE3A7C"/>
    <w:lvl w:ilvl="0" w:tplc="FBE4F66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C6988"/>
    <w:multiLevelType w:val="singleLevel"/>
    <w:tmpl w:val="FBE4F66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F0C73B6"/>
    <w:multiLevelType w:val="hybridMultilevel"/>
    <w:tmpl w:val="AF8C33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46F9E"/>
    <w:multiLevelType w:val="hybridMultilevel"/>
    <w:tmpl w:val="A198C95A"/>
    <w:lvl w:ilvl="0" w:tplc="52366F24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E76FF"/>
    <w:multiLevelType w:val="hybridMultilevel"/>
    <w:tmpl w:val="BFC4654C"/>
    <w:lvl w:ilvl="0" w:tplc="FBE4F66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A20B8"/>
    <w:multiLevelType w:val="singleLevel"/>
    <w:tmpl w:val="FBE4F66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2D2948"/>
    <w:multiLevelType w:val="multilevel"/>
    <w:tmpl w:val="D3E8FF80"/>
    <w:lvl w:ilvl="0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3C6614"/>
    <w:multiLevelType w:val="multilevel"/>
    <w:tmpl w:val="BDA4AE6E"/>
    <w:lvl w:ilvl="0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4A56AF"/>
    <w:multiLevelType w:val="multilevel"/>
    <w:tmpl w:val="5D88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FC0E7D"/>
    <w:multiLevelType w:val="singleLevel"/>
    <w:tmpl w:val="FBE4F66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36B57D20"/>
    <w:multiLevelType w:val="multilevel"/>
    <w:tmpl w:val="0FE41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8D3F6D"/>
    <w:multiLevelType w:val="multilevel"/>
    <w:tmpl w:val="FE08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7C7F53"/>
    <w:multiLevelType w:val="hybridMultilevel"/>
    <w:tmpl w:val="D93A22F4"/>
    <w:lvl w:ilvl="0" w:tplc="04090001">
      <w:start w:val="1"/>
      <w:numFmt w:val="bullet"/>
      <w:lvlText w:val=""/>
      <w:lvlJc w:val="left"/>
      <w:pPr>
        <w:tabs>
          <w:tab w:val="num" w:pos="-918"/>
        </w:tabs>
        <w:ind w:left="-9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98"/>
        </w:tabs>
        <w:ind w:left="-1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22"/>
        </w:tabs>
        <w:ind w:left="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42"/>
        </w:tabs>
        <w:ind w:left="1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962"/>
        </w:tabs>
        <w:ind w:left="196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682"/>
        </w:tabs>
        <w:ind w:left="2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02"/>
        </w:tabs>
        <w:ind w:left="3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22"/>
        </w:tabs>
        <w:ind w:left="412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42"/>
        </w:tabs>
        <w:ind w:left="4842" w:hanging="360"/>
      </w:pPr>
      <w:rPr>
        <w:rFonts w:ascii="Wingdings" w:hAnsi="Wingdings" w:hint="default"/>
      </w:rPr>
    </w:lvl>
  </w:abstractNum>
  <w:abstractNum w:abstractNumId="16" w15:restartNumberingAfterBreak="0">
    <w:nsid w:val="3EBF6424"/>
    <w:multiLevelType w:val="multilevel"/>
    <w:tmpl w:val="1F16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F65567E"/>
    <w:multiLevelType w:val="multilevel"/>
    <w:tmpl w:val="EF82FB4E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BA3BEB"/>
    <w:multiLevelType w:val="hybridMultilevel"/>
    <w:tmpl w:val="CCA2F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91B44"/>
    <w:multiLevelType w:val="hybridMultilevel"/>
    <w:tmpl w:val="0FD600B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4721D8"/>
    <w:multiLevelType w:val="hybridMultilevel"/>
    <w:tmpl w:val="4D8410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8C1009"/>
    <w:multiLevelType w:val="hybridMultilevel"/>
    <w:tmpl w:val="C96007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BE7642"/>
    <w:multiLevelType w:val="hybridMultilevel"/>
    <w:tmpl w:val="0D7EDD32"/>
    <w:lvl w:ilvl="0" w:tplc="10341EE0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648"/>
        </w:tabs>
        <w:ind w:left="1648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4A9E534B"/>
    <w:multiLevelType w:val="hybridMultilevel"/>
    <w:tmpl w:val="41D608C2"/>
    <w:lvl w:ilvl="0" w:tplc="10341EE0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FBE4F66E">
      <w:start w:val="3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4" w15:restartNumberingAfterBreak="0">
    <w:nsid w:val="4D487DB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3A35B9A"/>
    <w:multiLevelType w:val="hybridMultilevel"/>
    <w:tmpl w:val="B9D25A4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9D4E04"/>
    <w:multiLevelType w:val="hybridMultilevel"/>
    <w:tmpl w:val="E6DAF25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E6471E6"/>
    <w:multiLevelType w:val="multilevel"/>
    <w:tmpl w:val="C756B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5844C15"/>
    <w:multiLevelType w:val="hybridMultilevel"/>
    <w:tmpl w:val="ED6E25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83BB3"/>
    <w:multiLevelType w:val="hybridMultilevel"/>
    <w:tmpl w:val="1E2E0F1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012CEE"/>
    <w:multiLevelType w:val="singleLevel"/>
    <w:tmpl w:val="FBE4F66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6B404D99"/>
    <w:multiLevelType w:val="hybridMultilevel"/>
    <w:tmpl w:val="419EB0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B17DB9"/>
    <w:multiLevelType w:val="singleLevel"/>
    <w:tmpl w:val="FBE4F66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DD67D83"/>
    <w:multiLevelType w:val="hybridMultilevel"/>
    <w:tmpl w:val="AD54ED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BA2866"/>
    <w:multiLevelType w:val="singleLevel"/>
    <w:tmpl w:val="FBE4F66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F351526"/>
    <w:multiLevelType w:val="hybridMultilevel"/>
    <w:tmpl w:val="2C286E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15109"/>
    <w:multiLevelType w:val="singleLevel"/>
    <w:tmpl w:val="FBE4F66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71C97F53"/>
    <w:multiLevelType w:val="multilevel"/>
    <w:tmpl w:val="C9A0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7B52490"/>
    <w:multiLevelType w:val="singleLevel"/>
    <w:tmpl w:val="FBE4F66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7C406725"/>
    <w:multiLevelType w:val="hybridMultilevel"/>
    <w:tmpl w:val="72CECA7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9D5950"/>
    <w:multiLevelType w:val="hybridMultilevel"/>
    <w:tmpl w:val="29121876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 w15:restartNumberingAfterBreak="0">
    <w:nsid w:val="7D087CFF"/>
    <w:multiLevelType w:val="multilevel"/>
    <w:tmpl w:val="3F62F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F814FA9"/>
    <w:multiLevelType w:val="multilevel"/>
    <w:tmpl w:val="A958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FE71BBC"/>
    <w:multiLevelType w:val="hybridMultilevel"/>
    <w:tmpl w:val="565C82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910739">
    <w:abstractNumId w:val="32"/>
  </w:num>
  <w:num w:numId="2" w16cid:durableId="894004239">
    <w:abstractNumId w:val="24"/>
  </w:num>
  <w:num w:numId="3" w16cid:durableId="939214674">
    <w:abstractNumId w:val="12"/>
  </w:num>
  <w:num w:numId="4" w16cid:durableId="2007323339">
    <w:abstractNumId w:val="36"/>
  </w:num>
  <w:num w:numId="5" w16cid:durableId="1224561309">
    <w:abstractNumId w:val="0"/>
  </w:num>
  <w:num w:numId="6" w16cid:durableId="694816515">
    <w:abstractNumId w:val="8"/>
  </w:num>
  <w:num w:numId="7" w16cid:durableId="1374765262">
    <w:abstractNumId w:val="38"/>
  </w:num>
  <w:num w:numId="8" w16cid:durableId="2096591655">
    <w:abstractNumId w:val="30"/>
  </w:num>
  <w:num w:numId="9" w16cid:durableId="1281689214">
    <w:abstractNumId w:val="34"/>
  </w:num>
  <w:num w:numId="10" w16cid:durableId="1618902215">
    <w:abstractNumId w:val="4"/>
  </w:num>
  <w:num w:numId="11" w16cid:durableId="1038555268">
    <w:abstractNumId w:val="28"/>
  </w:num>
  <w:num w:numId="12" w16cid:durableId="1720784857">
    <w:abstractNumId w:val="21"/>
  </w:num>
  <w:num w:numId="13" w16cid:durableId="2048750461">
    <w:abstractNumId w:val="33"/>
  </w:num>
  <w:num w:numId="14" w16cid:durableId="882404196">
    <w:abstractNumId w:val="22"/>
  </w:num>
  <w:num w:numId="15" w16cid:durableId="2051953704">
    <w:abstractNumId w:val="15"/>
  </w:num>
  <w:num w:numId="16" w16cid:durableId="881595211">
    <w:abstractNumId w:val="40"/>
  </w:num>
  <w:num w:numId="17" w16cid:durableId="1568301495">
    <w:abstractNumId w:val="3"/>
  </w:num>
  <w:num w:numId="18" w16cid:durableId="1827823224">
    <w:abstractNumId w:val="7"/>
  </w:num>
  <w:num w:numId="19" w16cid:durableId="154497498">
    <w:abstractNumId w:val="18"/>
  </w:num>
  <w:num w:numId="20" w16cid:durableId="2129733992">
    <w:abstractNumId w:val="29"/>
  </w:num>
  <w:num w:numId="21" w16cid:durableId="1723602957">
    <w:abstractNumId w:val="26"/>
  </w:num>
  <w:num w:numId="22" w16cid:durableId="1102918267">
    <w:abstractNumId w:val="43"/>
  </w:num>
  <w:num w:numId="23" w16cid:durableId="1715736124">
    <w:abstractNumId w:val="35"/>
  </w:num>
  <w:num w:numId="24" w16cid:durableId="328216671">
    <w:abstractNumId w:val="6"/>
  </w:num>
  <w:num w:numId="25" w16cid:durableId="524902037">
    <w:abstractNumId w:val="39"/>
  </w:num>
  <w:num w:numId="26" w16cid:durableId="1755513185">
    <w:abstractNumId w:val="31"/>
  </w:num>
  <w:num w:numId="27" w16cid:durableId="904492025">
    <w:abstractNumId w:val="9"/>
  </w:num>
  <w:num w:numId="28" w16cid:durableId="1019939098">
    <w:abstractNumId w:val="19"/>
  </w:num>
  <w:num w:numId="29" w16cid:durableId="1100298250">
    <w:abstractNumId w:val="41"/>
  </w:num>
  <w:num w:numId="30" w16cid:durableId="986519251">
    <w:abstractNumId w:val="37"/>
  </w:num>
  <w:num w:numId="31" w16cid:durableId="1972594954">
    <w:abstractNumId w:val="10"/>
  </w:num>
  <w:num w:numId="32" w16cid:durableId="264269755">
    <w:abstractNumId w:val="17"/>
  </w:num>
  <w:num w:numId="33" w16cid:durableId="2048524829">
    <w:abstractNumId w:val="20"/>
  </w:num>
  <w:num w:numId="34" w16cid:durableId="1831748963">
    <w:abstractNumId w:val="5"/>
  </w:num>
  <w:num w:numId="35" w16cid:durableId="1616404990">
    <w:abstractNumId w:val="1"/>
  </w:num>
  <w:num w:numId="36" w16cid:durableId="627131138">
    <w:abstractNumId w:val="2"/>
  </w:num>
  <w:num w:numId="37" w16cid:durableId="188567340">
    <w:abstractNumId w:val="16"/>
  </w:num>
  <w:num w:numId="38" w16cid:durableId="460660491">
    <w:abstractNumId w:val="11"/>
  </w:num>
  <w:num w:numId="39" w16cid:durableId="1356300166">
    <w:abstractNumId w:val="27"/>
  </w:num>
  <w:num w:numId="40" w16cid:durableId="563687291">
    <w:abstractNumId w:val="25"/>
  </w:num>
  <w:num w:numId="41" w16cid:durableId="2030141078">
    <w:abstractNumId w:val="23"/>
  </w:num>
  <w:num w:numId="42" w16cid:durableId="1465275778">
    <w:abstractNumId w:val="13"/>
  </w:num>
  <w:num w:numId="43" w16cid:durableId="344408567">
    <w:abstractNumId w:val="14"/>
  </w:num>
  <w:num w:numId="44" w16cid:durableId="90618240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5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/>
  <w:attachedTemplate r:id="rId1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6C2"/>
    <w:rsid w:val="00015F37"/>
    <w:rsid w:val="00020317"/>
    <w:rsid w:val="00043B12"/>
    <w:rsid w:val="00044572"/>
    <w:rsid w:val="0005075D"/>
    <w:rsid w:val="00063849"/>
    <w:rsid w:val="000674E7"/>
    <w:rsid w:val="00084E18"/>
    <w:rsid w:val="0008512E"/>
    <w:rsid w:val="000928EF"/>
    <w:rsid w:val="000A1FCE"/>
    <w:rsid w:val="000C07D6"/>
    <w:rsid w:val="000C114D"/>
    <w:rsid w:val="000C5E98"/>
    <w:rsid w:val="000D0A28"/>
    <w:rsid w:val="000D5AFE"/>
    <w:rsid w:val="000D5BCF"/>
    <w:rsid w:val="000E5E90"/>
    <w:rsid w:val="000F2EAE"/>
    <w:rsid w:val="00110CEA"/>
    <w:rsid w:val="00112628"/>
    <w:rsid w:val="001135B6"/>
    <w:rsid w:val="00116220"/>
    <w:rsid w:val="0012675B"/>
    <w:rsid w:val="001465AB"/>
    <w:rsid w:val="00153A1B"/>
    <w:rsid w:val="001613F4"/>
    <w:rsid w:val="00182B28"/>
    <w:rsid w:val="001A1BF0"/>
    <w:rsid w:val="001D0CBA"/>
    <w:rsid w:val="001D0E19"/>
    <w:rsid w:val="001D66BE"/>
    <w:rsid w:val="001D76D1"/>
    <w:rsid w:val="001E5D1B"/>
    <w:rsid w:val="00203A68"/>
    <w:rsid w:val="00220160"/>
    <w:rsid w:val="00221C52"/>
    <w:rsid w:val="002357B6"/>
    <w:rsid w:val="00237A20"/>
    <w:rsid w:val="002424A0"/>
    <w:rsid w:val="002630F6"/>
    <w:rsid w:val="00263191"/>
    <w:rsid w:val="0026787F"/>
    <w:rsid w:val="002901EE"/>
    <w:rsid w:val="00290426"/>
    <w:rsid w:val="00291349"/>
    <w:rsid w:val="002B19ED"/>
    <w:rsid w:val="002C16DA"/>
    <w:rsid w:val="002C6341"/>
    <w:rsid w:val="002D25A5"/>
    <w:rsid w:val="002D3AAC"/>
    <w:rsid w:val="002E469E"/>
    <w:rsid w:val="002E6DC9"/>
    <w:rsid w:val="002F2019"/>
    <w:rsid w:val="002F54B0"/>
    <w:rsid w:val="002F55AB"/>
    <w:rsid w:val="00301E20"/>
    <w:rsid w:val="00303570"/>
    <w:rsid w:val="003102A9"/>
    <w:rsid w:val="00314B6E"/>
    <w:rsid w:val="00326D4F"/>
    <w:rsid w:val="003439A1"/>
    <w:rsid w:val="00376C14"/>
    <w:rsid w:val="0038007E"/>
    <w:rsid w:val="003977F6"/>
    <w:rsid w:val="003B04B8"/>
    <w:rsid w:val="003B3DAA"/>
    <w:rsid w:val="003C4268"/>
    <w:rsid w:val="003D3707"/>
    <w:rsid w:val="003E1BF5"/>
    <w:rsid w:val="004103EB"/>
    <w:rsid w:val="004126C2"/>
    <w:rsid w:val="00412AE5"/>
    <w:rsid w:val="00423825"/>
    <w:rsid w:val="00443444"/>
    <w:rsid w:val="004506B9"/>
    <w:rsid w:val="004507CC"/>
    <w:rsid w:val="00453D90"/>
    <w:rsid w:val="00455261"/>
    <w:rsid w:val="00474D61"/>
    <w:rsid w:val="00496692"/>
    <w:rsid w:val="00496D58"/>
    <w:rsid w:val="004B39F9"/>
    <w:rsid w:val="004C36C2"/>
    <w:rsid w:val="004D162F"/>
    <w:rsid w:val="004F07C6"/>
    <w:rsid w:val="004F39BC"/>
    <w:rsid w:val="004F62DB"/>
    <w:rsid w:val="005267E6"/>
    <w:rsid w:val="00531E65"/>
    <w:rsid w:val="00532200"/>
    <w:rsid w:val="005412BD"/>
    <w:rsid w:val="00542DFD"/>
    <w:rsid w:val="00543036"/>
    <w:rsid w:val="0055626B"/>
    <w:rsid w:val="0056737B"/>
    <w:rsid w:val="005725B5"/>
    <w:rsid w:val="00575E52"/>
    <w:rsid w:val="005A6A31"/>
    <w:rsid w:val="005B39B0"/>
    <w:rsid w:val="005D3BE4"/>
    <w:rsid w:val="005E6CB8"/>
    <w:rsid w:val="005F78DE"/>
    <w:rsid w:val="0060219E"/>
    <w:rsid w:val="0060555A"/>
    <w:rsid w:val="00606E2C"/>
    <w:rsid w:val="00611AE3"/>
    <w:rsid w:val="00613E99"/>
    <w:rsid w:val="00630B33"/>
    <w:rsid w:val="00643C4C"/>
    <w:rsid w:val="00666826"/>
    <w:rsid w:val="006728A9"/>
    <w:rsid w:val="00684E9B"/>
    <w:rsid w:val="006854AB"/>
    <w:rsid w:val="006861E6"/>
    <w:rsid w:val="006A0B3C"/>
    <w:rsid w:val="006E5F5B"/>
    <w:rsid w:val="006E784B"/>
    <w:rsid w:val="00701B62"/>
    <w:rsid w:val="00733332"/>
    <w:rsid w:val="0075472A"/>
    <w:rsid w:val="00774659"/>
    <w:rsid w:val="007814DB"/>
    <w:rsid w:val="00792872"/>
    <w:rsid w:val="007F012A"/>
    <w:rsid w:val="00832A1F"/>
    <w:rsid w:val="008430E9"/>
    <w:rsid w:val="008473B3"/>
    <w:rsid w:val="008512F5"/>
    <w:rsid w:val="00852155"/>
    <w:rsid w:val="00856A48"/>
    <w:rsid w:val="00856C1F"/>
    <w:rsid w:val="00857543"/>
    <w:rsid w:val="00887E83"/>
    <w:rsid w:val="008C2374"/>
    <w:rsid w:val="008D58C6"/>
    <w:rsid w:val="009433E8"/>
    <w:rsid w:val="009548D4"/>
    <w:rsid w:val="00967864"/>
    <w:rsid w:val="00972F4B"/>
    <w:rsid w:val="009A2EE1"/>
    <w:rsid w:val="009A7ECD"/>
    <w:rsid w:val="009B5DB2"/>
    <w:rsid w:val="009C3EC0"/>
    <w:rsid w:val="009D0CB6"/>
    <w:rsid w:val="009D4185"/>
    <w:rsid w:val="009F339F"/>
    <w:rsid w:val="009F3F62"/>
    <w:rsid w:val="009F5DF2"/>
    <w:rsid w:val="009F62E1"/>
    <w:rsid w:val="00A02666"/>
    <w:rsid w:val="00A03726"/>
    <w:rsid w:val="00A07110"/>
    <w:rsid w:val="00A075F0"/>
    <w:rsid w:val="00A144FE"/>
    <w:rsid w:val="00A15463"/>
    <w:rsid w:val="00A32F37"/>
    <w:rsid w:val="00A4242A"/>
    <w:rsid w:val="00A850FD"/>
    <w:rsid w:val="00A908C5"/>
    <w:rsid w:val="00AB2CBE"/>
    <w:rsid w:val="00AB61A3"/>
    <w:rsid w:val="00AB6F2C"/>
    <w:rsid w:val="00AD27D1"/>
    <w:rsid w:val="00AE332B"/>
    <w:rsid w:val="00AE73B9"/>
    <w:rsid w:val="00AF580C"/>
    <w:rsid w:val="00AF6EE6"/>
    <w:rsid w:val="00B21945"/>
    <w:rsid w:val="00B25EB1"/>
    <w:rsid w:val="00B33C90"/>
    <w:rsid w:val="00B5764B"/>
    <w:rsid w:val="00B602B2"/>
    <w:rsid w:val="00B661A0"/>
    <w:rsid w:val="00B70D94"/>
    <w:rsid w:val="00B71E48"/>
    <w:rsid w:val="00B854DA"/>
    <w:rsid w:val="00B86FE6"/>
    <w:rsid w:val="00BB30E2"/>
    <w:rsid w:val="00BB4422"/>
    <w:rsid w:val="00BC7676"/>
    <w:rsid w:val="00BD1E7D"/>
    <w:rsid w:val="00BD4FC5"/>
    <w:rsid w:val="00BD7A2D"/>
    <w:rsid w:val="00BE05EF"/>
    <w:rsid w:val="00BF18C3"/>
    <w:rsid w:val="00C02211"/>
    <w:rsid w:val="00C11DF2"/>
    <w:rsid w:val="00C17554"/>
    <w:rsid w:val="00C248A6"/>
    <w:rsid w:val="00C25C33"/>
    <w:rsid w:val="00C27AE9"/>
    <w:rsid w:val="00C379C9"/>
    <w:rsid w:val="00C43F16"/>
    <w:rsid w:val="00C64DF8"/>
    <w:rsid w:val="00CA3A0B"/>
    <w:rsid w:val="00CA7E32"/>
    <w:rsid w:val="00CB101C"/>
    <w:rsid w:val="00CB5C6D"/>
    <w:rsid w:val="00CB6B42"/>
    <w:rsid w:val="00CC02FF"/>
    <w:rsid w:val="00CC104B"/>
    <w:rsid w:val="00CC796D"/>
    <w:rsid w:val="00CD23C2"/>
    <w:rsid w:val="00CE2EB5"/>
    <w:rsid w:val="00D12BE4"/>
    <w:rsid w:val="00D1616A"/>
    <w:rsid w:val="00D242E5"/>
    <w:rsid w:val="00D24ECD"/>
    <w:rsid w:val="00D259F9"/>
    <w:rsid w:val="00D30E24"/>
    <w:rsid w:val="00D32634"/>
    <w:rsid w:val="00D459D7"/>
    <w:rsid w:val="00D5336F"/>
    <w:rsid w:val="00D562B6"/>
    <w:rsid w:val="00D6705D"/>
    <w:rsid w:val="00D727E5"/>
    <w:rsid w:val="00D918D3"/>
    <w:rsid w:val="00D940DF"/>
    <w:rsid w:val="00DB4BD3"/>
    <w:rsid w:val="00DC2132"/>
    <w:rsid w:val="00DE7C0E"/>
    <w:rsid w:val="00DF381F"/>
    <w:rsid w:val="00DF4840"/>
    <w:rsid w:val="00E0640B"/>
    <w:rsid w:val="00E12A2B"/>
    <w:rsid w:val="00E17BA4"/>
    <w:rsid w:val="00E35D69"/>
    <w:rsid w:val="00E4579C"/>
    <w:rsid w:val="00E47F88"/>
    <w:rsid w:val="00E52E3B"/>
    <w:rsid w:val="00E65214"/>
    <w:rsid w:val="00E66F09"/>
    <w:rsid w:val="00E96DD3"/>
    <w:rsid w:val="00EA3484"/>
    <w:rsid w:val="00EA36CF"/>
    <w:rsid w:val="00EC53FA"/>
    <w:rsid w:val="00EC705B"/>
    <w:rsid w:val="00EE18F8"/>
    <w:rsid w:val="00EF3FB5"/>
    <w:rsid w:val="00F14267"/>
    <w:rsid w:val="00F26BCA"/>
    <w:rsid w:val="00F3054F"/>
    <w:rsid w:val="00F3139E"/>
    <w:rsid w:val="00F401D8"/>
    <w:rsid w:val="00F73A39"/>
    <w:rsid w:val="00F93E64"/>
    <w:rsid w:val="00FA6697"/>
    <w:rsid w:val="00FC23C3"/>
    <w:rsid w:val="00FC6218"/>
    <w:rsid w:val="00FE7879"/>
    <w:rsid w:val="00FF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D9DA8F5"/>
  <w15:docId w15:val="{7A165C07-8E4D-4772-9AC3-552ACCD4C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5F5B"/>
    <w:rPr>
      <w:lang w:eastAsia="en-US"/>
    </w:rPr>
  </w:style>
  <w:style w:type="paragraph" w:styleId="Titolo1">
    <w:name w:val="heading 1"/>
    <w:basedOn w:val="Normale"/>
    <w:next w:val="Normale"/>
    <w:qFormat/>
    <w:rsid w:val="006E5F5B"/>
    <w:pPr>
      <w:keepNext/>
      <w:outlineLvl w:val="0"/>
    </w:pPr>
    <w:rPr>
      <w:sz w:val="28"/>
      <w:u w:val="single"/>
    </w:rPr>
  </w:style>
  <w:style w:type="paragraph" w:styleId="Titolo2">
    <w:name w:val="heading 2"/>
    <w:basedOn w:val="Normale"/>
    <w:next w:val="Normale"/>
    <w:qFormat/>
    <w:rsid w:val="006E5F5B"/>
    <w:pPr>
      <w:keepNext/>
      <w:outlineLvl w:val="1"/>
    </w:pPr>
    <w:rPr>
      <w:caps/>
      <w:sz w:val="28"/>
    </w:rPr>
  </w:style>
  <w:style w:type="paragraph" w:styleId="Titolo3">
    <w:name w:val="heading 3"/>
    <w:basedOn w:val="Normale"/>
    <w:next w:val="Normale"/>
    <w:qFormat/>
    <w:rsid w:val="006E5F5B"/>
    <w:pPr>
      <w:keepNext/>
      <w:outlineLvl w:val="2"/>
    </w:pPr>
    <w:rPr>
      <w:sz w:val="32"/>
    </w:rPr>
  </w:style>
  <w:style w:type="paragraph" w:styleId="Titolo4">
    <w:name w:val="heading 4"/>
    <w:basedOn w:val="Normale"/>
    <w:next w:val="Normale"/>
    <w:qFormat/>
    <w:rsid w:val="006E5F5B"/>
    <w:pPr>
      <w:keepNext/>
      <w:outlineLvl w:val="3"/>
    </w:pPr>
    <w:rPr>
      <w:b/>
      <w:bCs/>
      <w:sz w:val="28"/>
    </w:rPr>
  </w:style>
  <w:style w:type="paragraph" w:styleId="Titolo5">
    <w:name w:val="heading 5"/>
    <w:basedOn w:val="Normale"/>
    <w:next w:val="Normale"/>
    <w:qFormat/>
    <w:rsid w:val="006E5F5B"/>
    <w:pPr>
      <w:keepNext/>
      <w:outlineLvl w:val="4"/>
    </w:pPr>
    <w:rPr>
      <w:b/>
      <w:i/>
      <w:iCs/>
      <w:sz w:val="28"/>
    </w:rPr>
  </w:style>
  <w:style w:type="paragraph" w:styleId="Titolo6">
    <w:name w:val="heading 6"/>
    <w:basedOn w:val="Normale"/>
    <w:next w:val="Normale"/>
    <w:qFormat/>
    <w:rsid w:val="006E5F5B"/>
    <w:pPr>
      <w:keepNext/>
      <w:jc w:val="both"/>
      <w:outlineLvl w:val="5"/>
    </w:pPr>
    <w:rPr>
      <w:b/>
      <w:bCs/>
      <w:sz w:val="28"/>
    </w:rPr>
  </w:style>
  <w:style w:type="paragraph" w:styleId="Titolo7">
    <w:name w:val="heading 7"/>
    <w:basedOn w:val="Normale"/>
    <w:next w:val="Normale"/>
    <w:qFormat/>
    <w:rsid w:val="006E5F5B"/>
    <w:pPr>
      <w:keepNext/>
      <w:outlineLvl w:val="6"/>
    </w:pPr>
    <w:rPr>
      <w:b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E5F5B"/>
    <w:pPr>
      <w:jc w:val="center"/>
    </w:pPr>
    <w:rPr>
      <w:sz w:val="28"/>
    </w:rPr>
  </w:style>
  <w:style w:type="paragraph" w:styleId="Pidipagina">
    <w:name w:val="footer"/>
    <w:basedOn w:val="Normale"/>
    <w:semiHidden/>
    <w:rsid w:val="006E5F5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6E5F5B"/>
  </w:style>
  <w:style w:type="paragraph" w:styleId="Intestazione">
    <w:name w:val="header"/>
    <w:basedOn w:val="Normale"/>
    <w:semiHidden/>
    <w:rsid w:val="006E5F5B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6E5F5B"/>
    <w:rPr>
      <w:color w:val="0000FF"/>
      <w:u w:val="single"/>
    </w:rPr>
  </w:style>
  <w:style w:type="character" w:styleId="Collegamentovisitato">
    <w:name w:val="FollowedHyperlink"/>
    <w:basedOn w:val="Carpredefinitoparagrafo"/>
    <w:semiHidden/>
    <w:rsid w:val="006E5F5B"/>
    <w:rPr>
      <w:color w:val="800080"/>
      <w:u w:val="single"/>
    </w:rPr>
  </w:style>
  <w:style w:type="paragraph" w:styleId="Corpotesto">
    <w:name w:val="Body Text"/>
    <w:basedOn w:val="Normale"/>
    <w:link w:val="CorpotestoCarattere"/>
    <w:semiHidden/>
    <w:rsid w:val="00443444"/>
    <w:rPr>
      <w:rFonts w:ascii="Arial" w:hAnsi="Arial" w:cs="Arial"/>
      <w:color w:val="000000"/>
      <w:sz w:val="24"/>
      <w:szCs w:val="32"/>
    </w:rPr>
  </w:style>
  <w:style w:type="character" w:customStyle="1" w:styleId="CorpotestoCarattere">
    <w:name w:val="Corpo testo Carattere"/>
    <w:basedOn w:val="Carpredefinitoparagrafo"/>
    <w:link w:val="Corpotesto"/>
    <w:semiHidden/>
    <w:rsid w:val="00443444"/>
    <w:rPr>
      <w:rFonts w:ascii="Arial" w:hAnsi="Arial" w:cs="Arial"/>
      <w:color w:val="000000"/>
      <w:sz w:val="24"/>
      <w:szCs w:val="32"/>
      <w:lang w:eastAsia="en-US"/>
    </w:rPr>
  </w:style>
  <w:style w:type="paragraph" w:customStyle="1" w:styleId="Default">
    <w:name w:val="Default"/>
    <w:rsid w:val="009433E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B602B2"/>
    <w:pPr>
      <w:ind w:left="720"/>
      <w:contextualSpacing/>
    </w:pPr>
  </w:style>
  <w:style w:type="character" w:customStyle="1" w:styleId="instancename">
    <w:name w:val="instancename"/>
    <w:basedOn w:val="Carpredefinitoparagrafo"/>
    <w:rsid w:val="009D0CB6"/>
  </w:style>
  <w:style w:type="character" w:customStyle="1" w:styleId="accesshide">
    <w:name w:val="accesshide"/>
    <w:basedOn w:val="Carpredefinitoparagrafo"/>
    <w:rsid w:val="009D0CB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0C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0CB6"/>
    <w:rPr>
      <w:rFonts w:ascii="Tahoma" w:hAnsi="Tahoma" w:cs="Tahoma"/>
      <w:sz w:val="16"/>
      <w:szCs w:val="16"/>
      <w:lang w:eastAsia="en-US"/>
    </w:rPr>
  </w:style>
  <w:style w:type="character" w:customStyle="1" w:styleId="inplaceeditable">
    <w:name w:val="inplaceeditable"/>
    <w:basedOn w:val="Carpredefinitoparagrafo"/>
    <w:rsid w:val="004F07C6"/>
  </w:style>
  <w:style w:type="character" w:customStyle="1" w:styleId="filler">
    <w:name w:val="filler"/>
    <w:basedOn w:val="Carpredefinitoparagrafo"/>
    <w:rsid w:val="004F07C6"/>
  </w:style>
  <w:style w:type="character" w:customStyle="1" w:styleId="color19">
    <w:name w:val="color_19"/>
    <w:basedOn w:val="Carpredefinitoparagrafo"/>
    <w:rsid w:val="002B19ED"/>
  </w:style>
  <w:style w:type="character" w:styleId="Menzionenonrisolta">
    <w:name w:val="Unresolved Mention"/>
    <w:basedOn w:val="Carpredefinitoparagrafo"/>
    <w:uiPriority w:val="99"/>
    <w:semiHidden/>
    <w:unhideWhenUsed/>
    <w:rsid w:val="008D58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9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4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2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2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40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3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0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7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9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6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34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4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1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7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79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9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76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50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9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99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6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0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26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0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1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73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8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8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6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6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33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6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0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71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40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6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8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8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7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96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6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1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0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6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9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9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4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61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2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27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2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01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9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1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924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6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21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2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4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5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16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31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6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4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1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3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0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8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9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9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41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58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7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93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12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9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91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52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2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95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9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4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84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21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15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9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03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4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6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8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6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01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87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1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49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6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33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16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uturebeef.com.au/knowledge-centre/body-condition-score-for-beef-cattle/" TargetMode="External"/><Relationship Id="rId18" Type="http://schemas.openxmlformats.org/officeDocument/2006/relationships/hyperlink" Target="https://www.ruminantia.it/wp-content/uploads/2020/01/SUMMA-MALATTIE-METABOLICHE-DEI-RUMINANTI-2019.pdf" TargetMode="External"/><Relationship Id="rId26" Type="http://schemas.openxmlformats.org/officeDocument/2006/relationships/hyperlink" Target="http://www6.inra.fr/productions-animales" TargetMode="External"/><Relationship Id="rId39" Type="http://schemas.openxmlformats.org/officeDocument/2006/relationships/hyperlink" Target="https://www.sheepandgoat.com/articles" TargetMode="External"/><Relationship Id="rId21" Type="http://schemas.openxmlformats.org/officeDocument/2006/relationships/hyperlink" Target="http://www.ex-dairypress.com/" TargetMode="External"/><Relationship Id="rId34" Type="http://schemas.openxmlformats.org/officeDocument/2006/relationships/hyperlink" Target="http://www.granariamilano.org/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MWo03iteLA8" TargetMode="External"/><Relationship Id="rId20" Type="http://schemas.openxmlformats.org/officeDocument/2006/relationships/hyperlink" Target="https://air.unimi.it/retrieve/handle/2434/146975/127704/Allevamento%20Animale%20e%20Riflessi%20Ambientali%20-%20vol%2078%20IZO.pdf" TargetMode="External"/><Relationship Id="rId29" Type="http://schemas.openxmlformats.org/officeDocument/2006/relationships/hyperlink" Target="http://www.fondiz.it/elenco.html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xtension.psu.edu/learn-to-score-body-condition" TargetMode="External"/><Relationship Id="rId24" Type="http://schemas.openxmlformats.org/officeDocument/2006/relationships/hyperlink" Target="http://www.assalzoo.it/" TargetMode="External"/><Relationship Id="rId32" Type="http://schemas.openxmlformats.org/officeDocument/2006/relationships/hyperlink" Target="https://feedtables.com/" TargetMode="External"/><Relationship Id="rId37" Type="http://schemas.openxmlformats.org/officeDocument/2006/relationships/hyperlink" Target="http://www.ismea.it/flex/cm/pages/ServeBLOB.php/L/IT/IDPagina/26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DtCEXzU1kWA" TargetMode="External"/><Relationship Id="rId23" Type="http://schemas.openxmlformats.org/officeDocument/2006/relationships/hyperlink" Target="http://www.mangimiealimenti.it/" TargetMode="External"/><Relationship Id="rId28" Type="http://schemas.openxmlformats.org/officeDocument/2006/relationships/hyperlink" Target="https://www.assaspa.org/" TargetMode="External"/><Relationship Id="rId36" Type="http://schemas.openxmlformats.org/officeDocument/2006/relationships/hyperlink" Target="http://www.sardegnaagricoltura.it/index.php?xsl=446&amp;s=14&amp;v=9&amp;c=9413&amp;na=1&amp;n=10" TargetMode="External"/><Relationship Id="rId10" Type="http://schemas.openxmlformats.org/officeDocument/2006/relationships/hyperlink" Target="https://eagri.uniss.it/course/view.php?id=44" TargetMode="External"/><Relationship Id="rId19" Type="http://schemas.openxmlformats.org/officeDocument/2006/relationships/hyperlink" Target="https://eagri.uniss.it/mod/resource/view.php?id=4267" TargetMode="External"/><Relationship Id="rId31" Type="http://schemas.openxmlformats.org/officeDocument/2006/relationships/hyperlink" Target="http://www.fundacionfedna.org/tablas-fedna-composicion-alimentos-valor-nutritivo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learning.uniss.it/course/view.php?id=4893" TargetMode="External"/><Relationship Id="rId14" Type="http://schemas.openxmlformats.org/officeDocument/2006/relationships/hyperlink" Target="https://www.youtube.com/watch?v=x2rjjBjxwoo&amp;feature=emb_logo" TargetMode="External"/><Relationship Id="rId22" Type="http://schemas.openxmlformats.org/officeDocument/2006/relationships/hyperlink" Target="http://www.aia.it/index.asp?section=pubblicazioni&amp;par=allevatore" TargetMode="External"/><Relationship Id="rId27" Type="http://schemas.openxmlformats.org/officeDocument/2006/relationships/hyperlink" Target="http://www.aspajournal.it" TargetMode="External"/><Relationship Id="rId30" Type="http://schemas.openxmlformats.org/officeDocument/2006/relationships/hyperlink" Target="http://www.feedipedia.org/" TargetMode="External"/><Relationship Id="rId35" Type="http://schemas.openxmlformats.org/officeDocument/2006/relationships/hyperlink" Target="http://www.clal.it/index.php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cannas@uniss.it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-3vZw2Nmw94" TargetMode="External"/><Relationship Id="rId17" Type="http://schemas.openxmlformats.org/officeDocument/2006/relationships/hyperlink" Target="https://www.youtube.com/watch?v=3v7CFxnWFuo" TargetMode="External"/><Relationship Id="rId25" Type="http://schemas.openxmlformats.org/officeDocument/2006/relationships/hyperlink" Target="https://www.agrisole.ilsole24ore.com/" TargetMode="External"/><Relationship Id="rId33" Type="http://schemas.openxmlformats.org/officeDocument/2006/relationships/hyperlink" Target="http://www.agerborsamerci.it/" TargetMode="External"/><Relationship Id="rId38" Type="http://schemas.openxmlformats.org/officeDocument/2006/relationships/hyperlink" Target="https://www.sheepandgoat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Office\Dictdoc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B0E24-B5F7-4E0E-BC64-82886E113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Dictdoc</Template>
  <TotalTime>1</TotalTime>
  <Pages>5</Pages>
  <Words>2123</Words>
  <Characters>12106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semestrale  “TECNOLOGIE OVI-CAPRINE”</vt:lpstr>
    </vt:vector>
  </TitlesOfParts>
  <Company/>
  <LinksUpToDate>false</LinksUpToDate>
  <CharactersWithSpaces>14201</CharactersWithSpaces>
  <SharedDoc>false</SharedDoc>
  <HLinks>
    <vt:vector size="48" baseType="variant">
      <vt:variant>
        <vt:i4>1835027</vt:i4>
      </vt:variant>
      <vt:variant>
        <vt:i4>21</vt:i4>
      </vt:variant>
      <vt:variant>
        <vt:i4>0</vt:i4>
      </vt:variant>
      <vt:variant>
        <vt:i4>5</vt:i4>
      </vt:variant>
      <vt:variant>
        <vt:lpwstr>http://dsz.uniss.it/</vt:lpwstr>
      </vt:variant>
      <vt:variant>
        <vt:lpwstr/>
      </vt:variant>
      <vt:variant>
        <vt:i4>5898330</vt:i4>
      </vt:variant>
      <vt:variant>
        <vt:i4>18</vt:i4>
      </vt:variant>
      <vt:variant>
        <vt:i4>0</vt:i4>
      </vt:variant>
      <vt:variant>
        <vt:i4>5</vt:i4>
      </vt:variant>
      <vt:variant>
        <vt:lpwstr>http://nutritionmodels.tamu.edu/</vt:lpwstr>
      </vt:variant>
      <vt:variant>
        <vt:lpwstr/>
      </vt:variant>
      <vt:variant>
        <vt:i4>7405629</vt:i4>
      </vt:variant>
      <vt:variant>
        <vt:i4>15</vt:i4>
      </vt:variant>
      <vt:variant>
        <vt:i4>0</vt:i4>
      </vt:variant>
      <vt:variant>
        <vt:i4>5</vt:i4>
      </vt:variant>
      <vt:variant>
        <vt:lpwstr>http://aspa.altervista.org/</vt:lpwstr>
      </vt:variant>
      <vt:variant>
        <vt:lpwstr/>
      </vt:variant>
      <vt:variant>
        <vt:i4>6357092</vt:i4>
      </vt:variant>
      <vt:variant>
        <vt:i4>12</vt:i4>
      </vt:variant>
      <vt:variant>
        <vt:i4>0</vt:i4>
      </vt:variant>
      <vt:variant>
        <vt:i4>5</vt:i4>
      </vt:variant>
      <vt:variant>
        <vt:lpwstr>http://www.aspajournal.it/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http://www.inra.fr/internet/Produits/PA/index.htm</vt:lpwstr>
      </vt:variant>
      <vt:variant>
        <vt:lpwstr/>
      </vt:variant>
      <vt:variant>
        <vt:i4>4653070</vt:i4>
      </vt:variant>
      <vt:variant>
        <vt:i4>6</vt:i4>
      </vt:variant>
      <vt:variant>
        <vt:i4>0</vt:i4>
      </vt:variant>
      <vt:variant>
        <vt:i4>5</vt:i4>
      </vt:variant>
      <vt:variant>
        <vt:lpwstr>http://www.aia.it/index.asp?section=pubblicazioni&amp;par=allevatore</vt:lpwstr>
      </vt:variant>
      <vt:variant>
        <vt:lpwstr/>
      </vt:variant>
      <vt:variant>
        <vt:i4>1572892</vt:i4>
      </vt:variant>
      <vt:variant>
        <vt:i4>3</vt:i4>
      </vt:variant>
      <vt:variant>
        <vt:i4>0</vt:i4>
      </vt:variant>
      <vt:variant>
        <vt:i4>5</vt:i4>
      </vt:variant>
      <vt:variant>
        <vt:lpwstr>http://www.ex-dairypress.com/</vt:lpwstr>
      </vt:variant>
      <vt:variant>
        <vt:lpwstr/>
      </vt:variant>
      <vt:variant>
        <vt:i4>7798826</vt:i4>
      </vt:variant>
      <vt:variant>
        <vt:i4>0</vt:i4>
      </vt:variant>
      <vt:variant>
        <vt:i4>0</vt:i4>
      </vt:variant>
      <vt:variant>
        <vt:i4>5</vt:i4>
      </vt:variant>
      <vt:variant>
        <vt:lpwstr>http://www.assonapa.it/mensile.htm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semestrale  “TECNOLOGIE OVI-CAPRINE”</dc:title>
  <dc:creator>JAMES B. ROBERTSON</dc:creator>
  <cp:lastModifiedBy>Antonello Cannas</cp:lastModifiedBy>
  <cp:revision>2</cp:revision>
  <cp:lastPrinted>2010-12-13T13:13:00Z</cp:lastPrinted>
  <dcterms:created xsi:type="dcterms:W3CDTF">2024-01-31T18:04:00Z</dcterms:created>
  <dcterms:modified xsi:type="dcterms:W3CDTF">2024-01-31T18:04:00Z</dcterms:modified>
</cp:coreProperties>
</file>