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98BD2" w14:textId="77777777" w:rsidR="009315DC" w:rsidRDefault="009315DC" w:rsidP="009315DC">
      <w:r>
        <w:rPr>
          <w:noProof/>
          <w:lang w:val="en-US"/>
        </w:rPr>
        <w:drawing>
          <wp:inline distT="0" distB="0" distL="0" distR="0" wp14:anchorId="4D5368C8" wp14:editId="13E79B79">
            <wp:extent cx="4829175" cy="847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4829175" cy="847725"/>
                    </a:xfrm>
                    <a:prstGeom prst="rect">
                      <a:avLst/>
                    </a:prstGeom>
                  </pic:spPr>
                </pic:pic>
              </a:graphicData>
            </a:graphic>
          </wp:inline>
        </w:drawing>
      </w:r>
    </w:p>
    <w:p w14:paraId="0A15D614" w14:textId="77777777" w:rsidR="009315DC" w:rsidRDefault="009315DC" w:rsidP="009315DC"/>
    <w:p w14:paraId="02C26821" w14:textId="77777777" w:rsidR="009315DC" w:rsidRDefault="009315DC" w:rsidP="009315DC">
      <w:pPr>
        <w:spacing w:after="120" w:line="240" w:lineRule="auto"/>
      </w:pPr>
      <w:r>
        <w:rPr>
          <w:noProof/>
          <w:lang w:val="en-US"/>
        </w:rPr>
        <w:drawing>
          <wp:inline distT="0" distB="0" distL="0" distR="0" wp14:anchorId="37442A21" wp14:editId="4D10FE2B">
            <wp:extent cx="4743450" cy="2757499"/>
            <wp:effectExtent l="0" t="0" r="0" b="508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749185" cy="2760833"/>
                    </a:xfrm>
                    <a:prstGeom prst="rect">
                      <a:avLst/>
                    </a:prstGeom>
                  </pic:spPr>
                </pic:pic>
              </a:graphicData>
            </a:graphic>
          </wp:inline>
        </w:drawing>
      </w:r>
    </w:p>
    <w:p w14:paraId="77216991" w14:textId="77777777" w:rsidR="009315DC" w:rsidRDefault="009315DC" w:rsidP="00B47664">
      <w:pPr>
        <w:spacing w:after="120" w:line="240" w:lineRule="auto"/>
        <w:jc w:val="both"/>
      </w:pPr>
      <w:r>
        <w:t>Trent'anni fa, una vacca che raggiungeva le 45 kg di latte al giorno era considerata un "alto produttore" in molte mandrie. Oggi, intere mandrie hanno una media di 45 kg di latte al giorno, o anche di più. Ma l'alta produzione di latte porta nuove sfide, una delle quali è l'inizio del periodo di asciutta.</w:t>
      </w:r>
    </w:p>
    <w:p w14:paraId="57DBC6A1" w14:textId="77777777" w:rsidR="009315DC" w:rsidRDefault="009315DC" w:rsidP="00B47664">
      <w:pPr>
        <w:spacing w:after="120" w:line="240" w:lineRule="auto"/>
        <w:jc w:val="both"/>
      </w:pPr>
      <w:r>
        <w:t>Il periodo di asciutta ha un impatto sulla salute della vacca e sulla produzione nella lattazione successiva. Durante il periodo di asciutta, la mammella "rinnova" il tessuto che produce latte e crea un ambiente ostile che favorisce l'eliminazione dei batteri che causano la mastite. Quindi, qual è il modo migliore per asciugare una vacca?</w:t>
      </w:r>
    </w:p>
    <w:p w14:paraId="255FEF13" w14:textId="77777777" w:rsidR="009315DC" w:rsidRDefault="009315DC" w:rsidP="00B47664">
      <w:pPr>
        <w:spacing w:after="120" w:line="240" w:lineRule="auto"/>
        <w:jc w:val="both"/>
      </w:pPr>
      <w:r>
        <w:t xml:space="preserve">L'ultimo studio </w:t>
      </w:r>
      <w:proofErr w:type="spellStart"/>
      <w:r>
        <w:t>USDA</w:t>
      </w:r>
      <w:proofErr w:type="spellEnd"/>
      <w:r>
        <w:t>-National Animal Health Monitoring System (</w:t>
      </w:r>
      <w:proofErr w:type="spellStart"/>
      <w:r>
        <w:t>NAHMS</w:t>
      </w:r>
      <w:proofErr w:type="spellEnd"/>
      <w:r>
        <w:t>) (2016) ha riportato che quasi il 74% delle aziende agricole interrompe bruscamente la mungitura delle vacche come metodo di asciugatura. Questo approccio può essere un problema, però, per le vacche che stanno producendo 40-42 kg di latte al momento dell'asciutta.</w:t>
      </w:r>
    </w:p>
    <w:p w14:paraId="6C63648C" w14:textId="77777777" w:rsidR="009315DC" w:rsidRDefault="009315DC" w:rsidP="00B47664">
      <w:pPr>
        <w:spacing w:after="120" w:line="240" w:lineRule="auto"/>
        <w:jc w:val="both"/>
      </w:pPr>
      <w:r>
        <w:t xml:space="preserve">Che ne dite di distribuire gradualmente l'intervallo di mungitura passando da </w:t>
      </w:r>
      <w:proofErr w:type="spellStart"/>
      <w:r>
        <w:t>3x</w:t>
      </w:r>
      <w:proofErr w:type="spellEnd"/>
      <w:r>
        <w:t xml:space="preserve"> a </w:t>
      </w:r>
      <w:proofErr w:type="spellStart"/>
      <w:r>
        <w:t>2x</w:t>
      </w:r>
      <w:proofErr w:type="spellEnd"/>
      <w:r>
        <w:t xml:space="preserve"> o </w:t>
      </w:r>
      <w:proofErr w:type="spellStart"/>
      <w:r>
        <w:t>2x</w:t>
      </w:r>
      <w:proofErr w:type="spellEnd"/>
      <w:r>
        <w:t xml:space="preserve"> a </w:t>
      </w:r>
      <w:proofErr w:type="spellStart"/>
      <w:r>
        <w:t>1x</w:t>
      </w:r>
      <w:proofErr w:type="spellEnd"/>
      <w:r>
        <w:t>? Che ne dite di ridurre l'assunzione di mangime o il contenuto della razione? Quali sono le conseguenze di questi approcci, rispetto al seguire il piano tradizionale, in termini di perdita di latte e salute della mammella?</w:t>
      </w:r>
    </w:p>
    <w:p w14:paraId="3C1534FD" w14:textId="77777777" w:rsidR="009315DC" w:rsidRDefault="009315DC" w:rsidP="00B47664">
      <w:pPr>
        <w:spacing w:after="120" w:line="240" w:lineRule="auto"/>
        <w:jc w:val="both"/>
      </w:pPr>
      <w:r>
        <w:t>Idealmente, le vacche dovrebbero avere una produzione di latte più bassa al momento dell'asciutta, al fine di:</w:t>
      </w:r>
    </w:p>
    <w:p w14:paraId="149E9791" w14:textId="77777777" w:rsidR="009315DC" w:rsidRDefault="009315DC" w:rsidP="00B47664">
      <w:pPr>
        <w:spacing w:after="120" w:line="240" w:lineRule="auto"/>
        <w:jc w:val="both"/>
      </w:pPr>
      <w:r>
        <w:t>1. Ridurre il rischio di perdita di latte e di penetrazione di agenti patogeni nella mammella.</w:t>
      </w:r>
    </w:p>
    <w:p w14:paraId="23295E5C" w14:textId="77777777" w:rsidR="009315DC" w:rsidRDefault="009315DC" w:rsidP="00B47664">
      <w:pPr>
        <w:spacing w:after="120" w:line="240" w:lineRule="auto"/>
        <w:jc w:val="both"/>
      </w:pPr>
      <w:r>
        <w:t>2. Permettere al "tappo di cheratina" di sigillare il canale del capezzolo.</w:t>
      </w:r>
    </w:p>
    <w:p w14:paraId="0515AA3F" w14:textId="77777777" w:rsidR="009315DC" w:rsidRDefault="009315DC" w:rsidP="00B47664">
      <w:pPr>
        <w:spacing w:after="120" w:line="240" w:lineRule="auto"/>
        <w:jc w:val="both"/>
      </w:pPr>
      <w:r>
        <w:t>3. Ridurre il gonfiore della mammella e il disagio associato.</w:t>
      </w:r>
    </w:p>
    <w:p w14:paraId="2B30D68E" w14:textId="77777777" w:rsidR="009315DC" w:rsidRDefault="009315DC" w:rsidP="00B47664">
      <w:pPr>
        <w:spacing w:after="120" w:line="240" w:lineRule="auto"/>
        <w:jc w:val="both"/>
      </w:pPr>
      <w:r>
        <w:t>4. Favorire una più rapida involuzione della mammella (ricostruzione).</w:t>
      </w:r>
    </w:p>
    <w:p w14:paraId="0BA3CAC0" w14:textId="77777777" w:rsidR="009315DC" w:rsidRDefault="009315DC" w:rsidP="00B47664">
      <w:pPr>
        <w:spacing w:after="120" w:line="240" w:lineRule="auto"/>
        <w:jc w:val="both"/>
      </w:pPr>
    </w:p>
    <w:p w14:paraId="25A5CDF7" w14:textId="77777777" w:rsidR="009315DC" w:rsidRDefault="009315DC" w:rsidP="00B47664">
      <w:pPr>
        <w:spacing w:after="120" w:line="240" w:lineRule="auto"/>
        <w:jc w:val="both"/>
      </w:pPr>
      <w:r>
        <w:lastRenderedPageBreak/>
        <w:t>Una recente revisione ha concluso che la produzione giornaliera di 15 kg/d o meno all'asciutta è raccomandata per migliorare la salute della mammella. Questo non è realistico per la maggior parte delle vacche e rappresenta una sfida per la maggior parte dei produttori. Tuttavia, la difficoltà nel raggiungere una produzione di latte più bassa alla messa in asciutta può portare a problemi.</w:t>
      </w:r>
    </w:p>
    <w:p w14:paraId="64DB48A2" w14:textId="77777777" w:rsidR="009315DC" w:rsidRPr="009315DC" w:rsidRDefault="009315DC" w:rsidP="00B47664">
      <w:pPr>
        <w:spacing w:after="120" w:line="240" w:lineRule="auto"/>
        <w:jc w:val="both"/>
        <w:rPr>
          <w:b/>
        </w:rPr>
      </w:pPr>
      <w:r w:rsidRPr="009315DC">
        <w:rPr>
          <w:b/>
        </w:rPr>
        <w:t>Conclusioni coerenti</w:t>
      </w:r>
    </w:p>
    <w:p w14:paraId="4B7E48C4" w14:textId="77777777" w:rsidR="009315DC" w:rsidRPr="009315DC" w:rsidRDefault="009315DC" w:rsidP="00B47664">
      <w:pPr>
        <w:spacing w:after="120" w:line="240" w:lineRule="auto"/>
        <w:jc w:val="both"/>
        <w:rPr>
          <w:b/>
        </w:rPr>
      </w:pPr>
      <w:r>
        <w:t xml:space="preserve">Numerosi studi hanno confrontato l'asciugatura tra vacche di produzione superiore e inferiore e, sebbene ci fossero differenze nei disegni sperimentali, ci sono state alcune conclusioni coerenti. </w:t>
      </w:r>
      <w:r w:rsidRPr="009315DC">
        <w:rPr>
          <w:b/>
        </w:rPr>
        <w:t>Le vacche più produttive hanno meno probabilità di formare il tappo di cheratina, più probabilità di perdere latte e più probabilità di avere nuove infezioni durante il periodo di asciutta.</w:t>
      </w:r>
    </w:p>
    <w:p w14:paraId="46BA5FD8" w14:textId="77777777" w:rsidR="009315DC" w:rsidRDefault="009315DC" w:rsidP="00B47664">
      <w:pPr>
        <w:spacing w:after="120" w:line="240" w:lineRule="auto"/>
        <w:jc w:val="both"/>
      </w:pPr>
      <w:r>
        <w:t>Questo è problematico perché le vacche con un alto numero di cellule somatiche (</w:t>
      </w:r>
      <w:proofErr w:type="spellStart"/>
      <w:r>
        <w:t>SCC</w:t>
      </w:r>
      <w:proofErr w:type="spellEnd"/>
      <w:r>
        <w:t>) all'inizio della lattazione hanno più probabilità di avere una mastite clinica e perderanno una media di 750 kg di latte in 305 giorni di lattazione rispetto alle vacche che non sono infette. Quindi, i produttori dovrebbero avere un piano per le vacche ad alta produzione al momento dell'asciutta per prevenire la mastite subclinica che si maschera con un alto numero di cellule somatiche. Il benessere degli animali porta un'altra prospettiva dell'asciugatura delle vacche ad alta produzione. Quando la mungitura viene interrotta, l'accumulo di latte nella mammella causa disagio e dolore, e le vacche con una maggiore produzione di latte al momento dell'asciutta possono sperimentarlo con maggiore intensità.</w:t>
      </w:r>
    </w:p>
    <w:p w14:paraId="76FBB6BC" w14:textId="77777777" w:rsidR="009315DC" w:rsidRPr="009315DC" w:rsidRDefault="009315DC" w:rsidP="00B47664">
      <w:pPr>
        <w:spacing w:after="120" w:line="240" w:lineRule="auto"/>
        <w:jc w:val="both"/>
        <w:rPr>
          <w:b/>
        </w:rPr>
      </w:pPr>
      <w:r w:rsidRPr="009315DC">
        <w:rPr>
          <w:b/>
        </w:rPr>
        <w:t>Le opzioni potenziali</w:t>
      </w:r>
    </w:p>
    <w:p w14:paraId="319E3F43" w14:textId="77777777" w:rsidR="009315DC" w:rsidRDefault="009315DC" w:rsidP="00B47664">
      <w:pPr>
        <w:spacing w:after="120" w:line="240" w:lineRule="auto"/>
        <w:jc w:val="both"/>
      </w:pPr>
      <w:r>
        <w:t>Di seguito è riportata una breve rassegna dei metodi che possono aiutare a ridurre la produzione di latte al momento dell'asciutta.</w:t>
      </w:r>
    </w:p>
    <w:p w14:paraId="1EEDB5A6" w14:textId="77777777" w:rsidR="009315DC" w:rsidRDefault="009315DC" w:rsidP="00B47664">
      <w:pPr>
        <w:spacing w:after="120" w:line="240" w:lineRule="auto"/>
        <w:jc w:val="both"/>
      </w:pPr>
      <w:r w:rsidRPr="009315DC">
        <w:rPr>
          <w:u w:val="single"/>
        </w:rPr>
        <w:t>Cambiamenti nutrizionali</w:t>
      </w:r>
      <w:r>
        <w:t>. Limitare o ridurre l'energia della razione è stato raccomandato per ridurre la produzione di latte. Tuttavia, questo può portare a problemi metabolici, compresi gli impatti sul sistema immunitario e l'ipocalcemia, e a seconda della strategia, può causare fame e stress nelle vacche. I cambiamenti della razione devono essere attentamente valutati dal veterinario e dal nutrizionista della mandria e dovrebbero essere solo a breve termine. Inoltre, non è pratico applicare questa strategia a piccoli numeri di vacche con "bisogni speciali", poiché lo spazio e il raggruppamento delle cuccette è limitato in molte mandrie da latte.</w:t>
      </w:r>
    </w:p>
    <w:p w14:paraId="205E5FA6" w14:textId="77777777" w:rsidR="009315DC" w:rsidRDefault="009315DC" w:rsidP="00B47664">
      <w:pPr>
        <w:spacing w:after="120" w:line="240" w:lineRule="auto"/>
        <w:jc w:val="both"/>
      </w:pPr>
      <w:r w:rsidRPr="009315DC">
        <w:rPr>
          <w:u w:val="single"/>
        </w:rPr>
        <w:t>Cambiamenti nella gestione della mungitura</w:t>
      </w:r>
      <w:r>
        <w:t>. La riduzione della frequenza di mungitura potrebbe essere il modo più semplice per diminuire la produzione di latte, specialmente nelle vacche in tarda lattazione. Per esempio, ridurre la frequenza di mungitura da due a una volta al giorno per cinque-sette giorni prima della messa in asciutta spesso rallenta la produzione. Rispetto all'interruzione improvvisa della mungitura, questo metodo è più efficace per ridurre la produzione di latte e prevenire la mastite.</w:t>
      </w:r>
    </w:p>
    <w:p w14:paraId="5F881B93" w14:textId="77777777" w:rsidR="009315DC" w:rsidRDefault="009315DC" w:rsidP="00B47664">
      <w:pPr>
        <w:spacing w:after="120" w:line="240" w:lineRule="auto"/>
        <w:jc w:val="both"/>
      </w:pPr>
      <w:r>
        <w:t>Questa strategia richiede l'identificazione delle vacche che vengono "addestrate ad asciugare". Una soluzione potrebbe essere quella di utilizzare fasce di velcro di un colore, che possono essere scambiate con un altro colore una volta applicato il protocollo di trattamento della vacca asciutta. Questo metodo potrebbe evitare la necessità di un gruppo di mungitura separato. Le tecnologie più recenti, come i robot di mungitura e le tecnologie aggiunte alla gestione della sala di mungitura, rappresentano nuove alternative promettenti per gestire la frequenza di mungitura. I robot possono essere programmati per limitare il numero di mungiture al giorno per animali specifici e per rimuovere anticipatamente le unità di mungitura durante la mungitura; per esempio, potrebbero essere rimosse in un'impostazione più "umida" con un flusso di latte più elevato.</w:t>
      </w:r>
    </w:p>
    <w:p w14:paraId="0396C00E" w14:textId="4CA4E7F5" w:rsidR="009315DC" w:rsidRDefault="009315DC" w:rsidP="00B47664">
      <w:pPr>
        <w:spacing w:after="120" w:line="240" w:lineRule="auto"/>
        <w:jc w:val="both"/>
      </w:pPr>
      <w:r>
        <w:t xml:space="preserve">La rimozione anticipata delle unità di mungitura in base alla produzione di latte è stata realizzata anche nelle sale di mungitura convenzionali con un software di recente sviluppo. Il software monitora le rese mirate rispetto alle rese precedenti e attiva la rimozione automatica delle unità. Uno studio tedesco ha riportato che le </w:t>
      </w:r>
      <w:r w:rsidR="00B47664">
        <w:t>vacche</w:t>
      </w:r>
      <w:r>
        <w:t xml:space="preserve"> munte con una "resa lattiera ridotta mirata" avevano una produzione di latte più bassa all'essiccazione rispetto alle </w:t>
      </w:r>
      <w:r w:rsidR="00B47664">
        <w:t>vacche</w:t>
      </w:r>
      <w:r>
        <w:t xml:space="preserve"> munte con le normali impostazioni di stacco per la mandria.  </w:t>
      </w:r>
    </w:p>
    <w:p w14:paraId="495290E8" w14:textId="77777777" w:rsidR="009315DC" w:rsidRDefault="009315DC" w:rsidP="00B47664">
      <w:pPr>
        <w:spacing w:after="120" w:line="240" w:lineRule="auto"/>
        <w:jc w:val="both"/>
      </w:pPr>
      <w:r>
        <w:lastRenderedPageBreak/>
        <w:t xml:space="preserve">I farmaci (come la </w:t>
      </w:r>
      <w:proofErr w:type="spellStart"/>
      <w:r>
        <w:t>cabergolina</w:t>
      </w:r>
      <w:proofErr w:type="spellEnd"/>
      <w:r>
        <w:t>) che abbassano la produzione di latte bloccando la produzione di prolattina, un ormone essenziale per la produzione di latte, sono stati anche studiati come un modo per ottenere una minore produzione di latte all'asciutta Anche se questi farmaci hanno avuto successo nel rallentare la produzione di latte, la loro commercializzazione non è stata approvata negli Stati Uniti ed è stata fermata nell'UE a causa di rapporti di gravi effetti secondari, tra cui vacche a terra e morte.</w:t>
      </w:r>
    </w:p>
    <w:p w14:paraId="7F8DFA7B" w14:textId="77777777" w:rsidR="009315DC" w:rsidRPr="009315DC" w:rsidRDefault="009315DC" w:rsidP="00B47664">
      <w:pPr>
        <w:spacing w:after="120" w:line="240" w:lineRule="auto"/>
        <w:jc w:val="both"/>
        <w:rPr>
          <w:b/>
        </w:rPr>
      </w:pPr>
      <w:r w:rsidRPr="009315DC">
        <w:rPr>
          <w:b/>
        </w:rPr>
        <w:t>Parlare con gli altri</w:t>
      </w:r>
    </w:p>
    <w:p w14:paraId="04CF3799" w14:textId="3A970502" w:rsidR="009315DC" w:rsidRDefault="009315DC" w:rsidP="00B47664">
      <w:pPr>
        <w:spacing w:after="120" w:line="240" w:lineRule="auto"/>
        <w:jc w:val="both"/>
      </w:pPr>
      <w:r>
        <w:t xml:space="preserve">L'asciugatura delle </w:t>
      </w:r>
      <w:r w:rsidR="00B47664">
        <w:t>vacche</w:t>
      </w:r>
      <w:r>
        <w:t xml:space="preserve"> è una parte critica del ciclo di lattazione della vacca, e i produttori di latte dovrebbero riconsiderare </w:t>
      </w:r>
      <w:r w:rsidR="00077E08">
        <w:t>il loro protocollo per le vacch</w:t>
      </w:r>
      <w:r>
        <w:t>e ad alta produzione. Consultare il veterinario e il nutrizionista della mandria per valutare le attuali pratiche di disidratazione e prendere in considerazione il livello di produzione alla asciutta, la salute della mammella nelle vacche all'inizio della lattazione, le prestazioni future della lattazione e il benessere dell'animale. Questo deve includere una revisione dell'uso del trattamento per vacche in asciutta, dei sigillanti interni per capezzoli (e l'uso corretto delle tecniche di infusione) e dell'ambiente della vacca in asciutta.</w:t>
      </w:r>
    </w:p>
    <w:p w14:paraId="1C94A640" w14:textId="77777777" w:rsidR="009315DC" w:rsidRDefault="009315DC" w:rsidP="00B47664">
      <w:pPr>
        <w:spacing w:after="120" w:line="240" w:lineRule="auto"/>
        <w:jc w:val="both"/>
      </w:pPr>
      <w:r>
        <w:t xml:space="preserve">Gli allevamenti che dispongono di registri della </w:t>
      </w:r>
      <w:proofErr w:type="spellStart"/>
      <w:r>
        <w:t>SCC</w:t>
      </w:r>
      <w:proofErr w:type="spellEnd"/>
      <w:r>
        <w:t xml:space="preserve"> delle singole vacche sono in grado di sapere meglio se i cambiamenti nel loro programma del periodo di asciutta hanno un impatto sulla salute della mammella, in particolare monitorando i tassi di nuove infezioni di mastite subclinica durante il periodo di asciutta e la percentuale di vacche fresche con </w:t>
      </w:r>
      <w:proofErr w:type="spellStart"/>
      <w:r>
        <w:t>SCC</w:t>
      </w:r>
      <w:proofErr w:type="spellEnd"/>
      <w:r>
        <w:t xml:space="preserve"> elevato o mastite clinica.</w:t>
      </w:r>
    </w:p>
    <w:p w14:paraId="0DBAAB89" w14:textId="6D637D0A" w:rsidR="005F7B1B" w:rsidRDefault="005F7B1B" w:rsidP="00B47664">
      <w:pPr>
        <w:spacing w:after="120" w:line="240" w:lineRule="auto"/>
        <w:jc w:val="both"/>
      </w:pPr>
    </w:p>
    <w:sectPr w:rsidR="005F7B1B">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5DC"/>
    <w:rsid w:val="00077E08"/>
    <w:rsid w:val="00341665"/>
    <w:rsid w:val="0049763B"/>
    <w:rsid w:val="005F7B1B"/>
    <w:rsid w:val="009315DC"/>
    <w:rsid w:val="00B4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EA65D"/>
  <w15:docId w15:val="{18C5C6DE-F8C2-4A9C-833E-F45B3738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763B"/>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autoRedefine/>
    <w:uiPriority w:val="99"/>
    <w:semiHidden/>
    <w:unhideWhenUsed/>
    <w:rsid w:val="0049763B"/>
    <w:pPr>
      <w:spacing w:after="0" w:line="240" w:lineRule="auto"/>
    </w:pPr>
    <w:rPr>
      <w:rFonts w:ascii="Tahoma" w:hAnsi="Tahoma" w:cs="Tahoma"/>
      <w:szCs w:val="16"/>
    </w:rPr>
  </w:style>
  <w:style w:type="character" w:customStyle="1" w:styleId="TestofumettoCarattere">
    <w:name w:val="Testo fumetto Carattere"/>
    <w:basedOn w:val="Carpredefinitoparagrafo"/>
    <w:link w:val="Testofumetto"/>
    <w:uiPriority w:val="99"/>
    <w:semiHidden/>
    <w:rsid w:val="0049763B"/>
    <w:rPr>
      <w:rFonts w:ascii="Tahoma" w:hAnsi="Tahoma" w:cs="Tahoma"/>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1143</Words>
  <Characters>6516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Antonello Cannas</dc:creator>
  <cp:lastModifiedBy>Antonello Cannas</cp:lastModifiedBy>
  <cp:revision>3</cp:revision>
  <dcterms:created xsi:type="dcterms:W3CDTF">2021-11-16T11:11:00Z</dcterms:created>
  <dcterms:modified xsi:type="dcterms:W3CDTF">2023-11-29T16:57:00Z</dcterms:modified>
</cp:coreProperties>
</file>